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B3" w:rsidRDefault="00F974B3" w:rsidP="00F974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74B3">
        <w:rPr>
          <w:rFonts w:ascii="Arial" w:hAnsi="Arial" w:cs="Arial"/>
          <w:sz w:val="20"/>
          <w:szCs w:val="20"/>
        </w:rPr>
        <w:t>ДЕПАРТАМЕНТ ОБРАЗОВАНИЯ И НАУКИ ТЮМЕНСКОЙ ОБЛАСТИ</w:t>
      </w:r>
    </w:p>
    <w:p w:rsidR="00F974B3" w:rsidRPr="00F974B3" w:rsidRDefault="00F974B3" w:rsidP="00F974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74B3">
        <w:rPr>
          <w:rFonts w:ascii="Arial" w:hAnsi="Arial" w:cs="Arial"/>
          <w:sz w:val="20"/>
          <w:szCs w:val="20"/>
        </w:rPr>
        <w:t>СОВЕТ ДИРЕКТОРОВ ПРОФЕССИОНАЛЬНЫХ ОБРАЗОВАТЕЛЬНЫХ ОРГАНИЗАЦИЙ ТЮМЕНСКОЙ ОБЛАСТИ</w:t>
      </w:r>
    </w:p>
    <w:p w:rsidR="00F974B3" w:rsidRDefault="009933C8" w:rsidP="00F974B3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974B3">
        <w:rPr>
          <w:rFonts w:ascii="Arial" w:hAnsi="Arial" w:cs="Arial"/>
          <w:sz w:val="20"/>
          <w:szCs w:val="20"/>
        </w:rPr>
        <w:t>ГОСУДАРСТВЕННОЕ АВТОНОМНОЕ</w:t>
      </w:r>
      <w:r w:rsidR="006B7A87" w:rsidRPr="00F974B3">
        <w:rPr>
          <w:rFonts w:ascii="Arial" w:hAnsi="Arial" w:cs="Arial"/>
          <w:sz w:val="20"/>
          <w:szCs w:val="20"/>
        </w:rPr>
        <w:t xml:space="preserve"> ПРОФЕССИОНАЛЬНОЕ </w:t>
      </w:r>
      <w:r w:rsidR="00F974B3">
        <w:rPr>
          <w:rFonts w:ascii="Arial" w:hAnsi="Arial" w:cs="Arial"/>
          <w:sz w:val="20"/>
          <w:szCs w:val="20"/>
        </w:rPr>
        <w:t xml:space="preserve">ОБРАЗОВАТЕЛЬНОЕ </w:t>
      </w:r>
      <w:r w:rsidRPr="00F974B3">
        <w:rPr>
          <w:rFonts w:ascii="Arial" w:hAnsi="Arial" w:cs="Arial"/>
          <w:sz w:val="20"/>
          <w:szCs w:val="20"/>
        </w:rPr>
        <w:t>УЧРЕЖДЕНИЕ</w:t>
      </w:r>
      <w:r w:rsidR="006B7A87" w:rsidRPr="00F974B3">
        <w:rPr>
          <w:rFonts w:ascii="Arial" w:hAnsi="Arial" w:cs="Arial"/>
          <w:sz w:val="20"/>
          <w:szCs w:val="20"/>
        </w:rPr>
        <w:t xml:space="preserve"> ТЮМЕНСКОЙ ОБЛАСТИ</w:t>
      </w:r>
    </w:p>
    <w:p w:rsidR="006B7A87" w:rsidRPr="009933C8" w:rsidRDefault="006B7A87" w:rsidP="00F974B3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F974B3">
        <w:rPr>
          <w:rFonts w:ascii="Arial" w:hAnsi="Arial" w:cs="Arial"/>
          <w:sz w:val="20"/>
          <w:szCs w:val="20"/>
        </w:rPr>
        <w:t>«ЗАПАДНО-СИБИРСКИЙ ГОСУДАРСТВЕННЫЙ КОЛЛЕДЖ</w:t>
      </w:r>
      <w:r w:rsidRPr="009933C8">
        <w:rPr>
          <w:rFonts w:ascii="Arial" w:hAnsi="Arial" w:cs="Arial"/>
        </w:rPr>
        <w:t>»</w:t>
      </w:r>
    </w:p>
    <w:p w:rsidR="006B7A87" w:rsidRDefault="006B7A87" w:rsidP="006B7A87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6B7A87">
        <w:rPr>
          <w:noProof/>
          <w:sz w:val="32"/>
          <w:lang w:eastAsia="ru-RU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1921756</wp:posOffset>
            </wp:positionH>
            <wp:positionV relativeFrom="paragraph">
              <wp:posOffset>321310</wp:posOffset>
            </wp:positionV>
            <wp:extent cx="1937982" cy="1937982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82" cy="1937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A87" w:rsidRDefault="006B7A87" w:rsidP="006B7A87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6B7A87" w:rsidRDefault="006B7A87" w:rsidP="006B7A87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6B7A87" w:rsidRDefault="006B7A87" w:rsidP="006B7A87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6B7A87" w:rsidRPr="006B7A87" w:rsidRDefault="006B7A87" w:rsidP="006B7A87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6B7A87" w:rsidRPr="006B7A87" w:rsidRDefault="006B7A87" w:rsidP="006B7A87">
      <w:pPr>
        <w:jc w:val="center"/>
        <w:rPr>
          <w:sz w:val="32"/>
        </w:rPr>
      </w:pPr>
    </w:p>
    <w:p w:rsidR="006B7A87" w:rsidRDefault="006B7A87" w:rsidP="006B7A87">
      <w:pPr>
        <w:jc w:val="center"/>
        <w:rPr>
          <w:sz w:val="48"/>
        </w:rPr>
      </w:pPr>
    </w:p>
    <w:p w:rsidR="006B7A87" w:rsidRDefault="006B7A87" w:rsidP="006B7A87">
      <w:pPr>
        <w:jc w:val="center"/>
        <w:rPr>
          <w:sz w:val="48"/>
        </w:rPr>
      </w:pPr>
    </w:p>
    <w:p w:rsidR="006B7A87" w:rsidRPr="009933C8" w:rsidRDefault="005A62F2" w:rsidP="006B7A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ПРОГРАММА</w:t>
      </w:r>
    </w:p>
    <w:p w:rsidR="006B7A87" w:rsidRPr="009933C8" w:rsidRDefault="00FA3BBF" w:rsidP="006B7A8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</w:t>
      </w:r>
      <w:bookmarkStart w:id="0" w:name="_GoBack"/>
      <w:bookmarkEnd w:id="0"/>
      <w:r w:rsidR="005A62F2">
        <w:rPr>
          <w:rFonts w:ascii="Arial" w:hAnsi="Arial" w:cs="Arial"/>
          <w:b/>
          <w:sz w:val="26"/>
          <w:szCs w:val="26"/>
        </w:rPr>
        <w:t xml:space="preserve">еятельности </w:t>
      </w:r>
      <w:r w:rsidR="006B7A87" w:rsidRPr="009933C8">
        <w:rPr>
          <w:rFonts w:ascii="Arial" w:hAnsi="Arial" w:cs="Arial"/>
          <w:b/>
          <w:sz w:val="26"/>
          <w:szCs w:val="26"/>
        </w:rPr>
        <w:t>базовой площадки</w:t>
      </w:r>
    </w:p>
    <w:p w:rsidR="009933C8" w:rsidRPr="00F974B3" w:rsidRDefault="006B7A87" w:rsidP="009933C8">
      <w:pPr>
        <w:jc w:val="center"/>
        <w:rPr>
          <w:rFonts w:ascii="Arial" w:hAnsi="Arial" w:cs="Arial"/>
          <w:b/>
          <w:sz w:val="32"/>
          <w:szCs w:val="32"/>
        </w:rPr>
      </w:pPr>
      <w:r w:rsidRPr="00F974B3">
        <w:rPr>
          <w:rFonts w:ascii="Arial" w:hAnsi="Arial" w:cs="Arial"/>
          <w:b/>
          <w:sz w:val="32"/>
          <w:szCs w:val="32"/>
        </w:rPr>
        <w:t>ВНЕДРЕНИЕ ОБРАЗОВАТЕЛЬНЫХ ТЕХНОЛОГИЙ ОБУЧЕНИЯ ВЗРОСЛОГО НАСЕЛЕНИЯ</w:t>
      </w:r>
    </w:p>
    <w:p w:rsidR="009933C8" w:rsidRDefault="00F974B3" w:rsidP="009933C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(на период 2015-2016 гг.)</w:t>
      </w:r>
    </w:p>
    <w:p w:rsidR="009933C8" w:rsidRDefault="009933C8" w:rsidP="009933C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33C8" w:rsidRPr="006E0DDC" w:rsidTr="009933C8">
        <w:tc>
          <w:tcPr>
            <w:tcW w:w="4785" w:type="dxa"/>
          </w:tcPr>
          <w:p w:rsidR="009933C8" w:rsidRDefault="009933C8">
            <w:pPr>
              <w:rPr>
                <w:sz w:val="32"/>
              </w:rPr>
            </w:pPr>
          </w:p>
        </w:tc>
        <w:tc>
          <w:tcPr>
            <w:tcW w:w="4786" w:type="dxa"/>
          </w:tcPr>
          <w:p w:rsidR="009933C8" w:rsidRPr="006E0DDC" w:rsidRDefault="00E8296C">
            <w:pPr>
              <w:rPr>
                <w:sz w:val="24"/>
                <w:szCs w:val="24"/>
              </w:rPr>
            </w:pPr>
            <w:r w:rsidRPr="006E0DDC">
              <w:rPr>
                <w:sz w:val="24"/>
                <w:szCs w:val="24"/>
              </w:rPr>
              <w:t>СОГЛАСОВАНО</w:t>
            </w:r>
            <w:r w:rsidR="009933C8" w:rsidRPr="006E0DDC">
              <w:rPr>
                <w:sz w:val="24"/>
                <w:szCs w:val="24"/>
              </w:rPr>
              <w:t>:</w:t>
            </w:r>
          </w:p>
          <w:p w:rsidR="009933C8" w:rsidRPr="006E0DDC" w:rsidRDefault="009933C8">
            <w:pPr>
              <w:rPr>
                <w:sz w:val="24"/>
                <w:szCs w:val="24"/>
              </w:rPr>
            </w:pPr>
            <w:r w:rsidRPr="006E0DDC">
              <w:rPr>
                <w:sz w:val="24"/>
                <w:szCs w:val="24"/>
              </w:rPr>
              <w:t>Председатель совета директоров профессиональных образовательных организация Тюменской области</w:t>
            </w:r>
          </w:p>
          <w:p w:rsidR="009933C8" w:rsidRPr="006E0DDC" w:rsidRDefault="009933C8">
            <w:pPr>
              <w:rPr>
                <w:sz w:val="24"/>
                <w:szCs w:val="24"/>
              </w:rPr>
            </w:pPr>
            <w:r w:rsidRPr="006E0DDC">
              <w:rPr>
                <w:sz w:val="24"/>
                <w:szCs w:val="24"/>
              </w:rPr>
              <w:t>______________________Шпак Т.Е.</w:t>
            </w:r>
          </w:p>
          <w:p w:rsidR="009933C8" w:rsidRPr="006E0DDC" w:rsidRDefault="009933C8">
            <w:pPr>
              <w:rPr>
                <w:sz w:val="24"/>
                <w:szCs w:val="24"/>
              </w:rPr>
            </w:pPr>
            <w:r w:rsidRPr="006E0DDC">
              <w:rPr>
                <w:sz w:val="24"/>
                <w:szCs w:val="24"/>
              </w:rPr>
              <w:t>Протокол № ___ от ___  ___________ 2015 г.</w:t>
            </w:r>
          </w:p>
        </w:tc>
      </w:tr>
      <w:tr w:rsidR="009933C8" w:rsidRPr="006E0DDC" w:rsidTr="009933C8">
        <w:tc>
          <w:tcPr>
            <w:tcW w:w="4785" w:type="dxa"/>
          </w:tcPr>
          <w:p w:rsidR="009933C8" w:rsidRPr="006E0DDC" w:rsidRDefault="009933C8">
            <w:pPr>
              <w:rPr>
                <w:sz w:val="32"/>
              </w:rPr>
            </w:pPr>
          </w:p>
        </w:tc>
        <w:tc>
          <w:tcPr>
            <w:tcW w:w="4786" w:type="dxa"/>
          </w:tcPr>
          <w:p w:rsidR="009933C8" w:rsidRPr="006E0DDC" w:rsidRDefault="009933C8">
            <w:pPr>
              <w:rPr>
                <w:sz w:val="24"/>
                <w:szCs w:val="24"/>
              </w:rPr>
            </w:pPr>
          </w:p>
        </w:tc>
      </w:tr>
      <w:tr w:rsidR="009933C8" w:rsidTr="009933C8">
        <w:tc>
          <w:tcPr>
            <w:tcW w:w="4785" w:type="dxa"/>
          </w:tcPr>
          <w:p w:rsidR="009933C8" w:rsidRPr="006E0DDC" w:rsidRDefault="009933C8">
            <w:pPr>
              <w:rPr>
                <w:sz w:val="32"/>
              </w:rPr>
            </w:pPr>
          </w:p>
        </w:tc>
        <w:tc>
          <w:tcPr>
            <w:tcW w:w="4786" w:type="dxa"/>
          </w:tcPr>
          <w:p w:rsidR="009933C8" w:rsidRPr="006E0DDC" w:rsidRDefault="00E8296C">
            <w:pPr>
              <w:rPr>
                <w:sz w:val="24"/>
                <w:szCs w:val="24"/>
              </w:rPr>
            </w:pPr>
            <w:r w:rsidRPr="006E0DDC">
              <w:rPr>
                <w:sz w:val="24"/>
                <w:szCs w:val="24"/>
              </w:rPr>
              <w:t>УТВЕРЖДАЮ</w:t>
            </w:r>
          </w:p>
          <w:p w:rsidR="009933C8" w:rsidRPr="006E0DDC" w:rsidRDefault="009933C8">
            <w:pPr>
              <w:rPr>
                <w:sz w:val="24"/>
                <w:szCs w:val="24"/>
              </w:rPr>
            </w:pPr>
            <w:r w:rsidRPr="006E0DDC">
              <w:rPr>
                <w:sz w:val="24"/>
                <w:szCs w:val="24"/>
              </w:rPr>
              <w:t>Директор Государственного автономного профессионального образовательного учреждения Тюменской области «Западно-Сибирский государственный колледж»</w:t>
            </w:r>
          </w:p>
          <w:p w:rsidR="009933C8" w:rsidRPr="006E0DDC" w:rsidRDefault="009933C8">
            <w:pPr>
              <w:rPr>
                <w:sz w:val="24"/>
                <w:szCs w:val="24"/>
              </w:rPr>
            </w:pPr>
            <w:r w:rsidRPr="006E0DDC">
              <w:rPr>
                <w:sz w:val="24"/>
                <w:szCs w:val="24"/>
              </w:rPr>
              <w:t>___________________ Шатохин Г.Г.</w:t>
            </w:r>
          </w:p>
          <w:p w:rsidR="009933C8" w:rsidRPr="006E0DDC" w:rsidRDefault="009933C8">
            <w:pPr>
              <w:rPr>
                <w:sz w:val="24"/>
                <w:szCs w:val="24"/>
              </w:rPr>
            </w:pPr>
            <w:r w:rsidRPr="006E0DDC">
              <w:rPr>
                <w:sz w:val="24"/>
                <w:szCs w:val="24"/>
              </w:rPr>
              <w:t>Протокол № ___ от ___  ___________ 2015 г.</w:t>
            </w:r>
          </w:p>
        </w:tc>
      </w:tr>
    </w:tbl>
    <w:p w:rsidR="006B7A87" w:rsidRDefault="006B7A87">
      <w:pPr>
        <w:rPr>
          <w:sz w:val="32"/>
        </w:rPr>
      </w:pPr>
    </w:p>
    <w:p w:rsidR="006B7A87" w:rsidRDefault="006B7A87" w:rsidP="00664E23">
      <w:pPr>
        <w:jc w:val="center"/>
      </w:pPr>
      <w:r w:rsidRPr="009933C8">
        <w:rPr>
          <w:rFonts w:ascii="Arial" w:hAnsi="Arial" w:cs="Arial"/>
          <w:sz w:val="26"/>
          <w:szCs w:val="26"/>
        </w:rPr>
        <w:t>Тюмень, 2015</w:t>
      </w:r>
      <w:r>
        <w:br w:type="page"/>
      </w:r>
    </w:p>
    <w:p w:rsidR="006B7A87" w:rsidRPr="002736F0" w:rsidRDefault="002736F0" w:rsidP="002736F0">
      <w:pPr>
        <w:pStyle w:val="a4"/>
        <w:ind w:left="108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>I</w:t>
      </w:r>
      <w:r w:rsidRPr="002736F0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 w:rsidR="009933C8" w:rsidRPr="002736F0">
        <w:rPr>
          <w:rFonts w:ascii="Arial" w:hAnsi="Arial" w:cs="Arial"/>
          <w:b/>
          <w:sz w:val="26"/>
          <w:szCs w:val="26"/>
        </w:rPr>
        <w:t xml:space="preserve">ПАСПОРТ </w:t>
      </w:r>
      <w:r w:rsidR="005A62F2">
        <w:rPr>
          <w:rFonts w:ascii="Arial" w:hAnsi="Arial" w:cs="Arial"/>
          <w:b/>
          <w:sz w:val="26"/>
          <w:szCs w:val="26"/>
        </w:rPr>
        <w:t>ПРОГРАММЫ</w:t>
      </w:r>
      <w:r w:rsidR="009933C8" w:rsidRPr="002736F0">
        <w:rPr>
          <w:rFonts w:ascii="Arial" w:hAnsi="Arial" w:cs="Arial"/>
          <w:b/>
          <w:sz w:val="26"/>
          <w:szCs w:val="26"/>
        </w:rPr>
        <w:t xml:space="preserve"> БАЗОВОЙ ПЛОЩАДКИ</w:t>
      </w:r>
    </w:p>
    <w:tbl>
      <w:tblPr>
        <w:tblStyle w:val="a3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371"/>
        <w:gridCol w:w="141"/>
      </w:tblGrid>
      <w:tr w:rsidR="00FF1168" w:rsidRPr="006E0DDC" w:rsidTr="006E0DDC">
        <w:tc>
          <w:tcPr>
            <w:tcW w:w="2269" w:type="dxa"/>
            <w:shd w:val="clear" w:color="auto" w:fill="auto"/>
          </w:tcPr>
          <w:p w:rsidR="00FF1168" w:rsidRPr="006E0DDC" w:rsidRDefault="0078294C" w:rsidP="00F974B3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0DDC">
              <w:rPr>
                <w:rFonts w:ascii="Arial" w:hAnsi="Arial" w:cs="Arial"/>
                <w:b/>
                <w:sz w:val="26"/>
                <w:szCs w:val="26"/>
              </w:rPr>
              <w:t>Наименование базовой площадки</w:t>
            </w:r>
          </w:p>
          <w:p w:rsidR="0078294C" w:rsidRPr="006E0DDC" w:rsidRDefault="0078294C" w:rsidP="00F974B3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FF1168" w:rsidRPr="006E0DDC" w:rsidRDefault="004A2070" w:rsidP="004145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>Внедрение образовательных технологий обучения взрослых</w:t>
            </w:r>
          </w:p>
        </w:tc>
      </w:tr>
      <w:tr w:rsidR="00FF1168" w:rsidRPr="006E0DDC" w:rsidTr="006E0DDC">
        <w:tc>
          <w:tcPr>
            <w:tcW w:w="2269" w:type="dxa"/>
            <w:shd w:val="clear" w:color="auto" w:fill="auto"/>
          </w:tcPr>
          <w:p w:rsidR="0078294C" w:rsidRPr="006E0DDC" w:rsidRDefault="0078294C" w:rsidP="00F974B3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0DDC">
              <w:rPr>
                <w:rFonts w:ascii="Arial" w:hAnsi="Arial" w:cs="Arial"/>
                <w:b/>
                <w:sz w:val="26"/>
                <w:szCs w:val="26"/>
              </w:rPr>
              <w:t>Проблема, решаемая базовой площадкой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FF1168" w:rsidRPr="006E0DDC" w:rsidRDefault="0078294C" w:rsidP="004C2D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>Необходимость развития</w:t>
            </w:r>
            <w:r w:rsidR="004C2D75" w:rsidRPr="006E0DDC">
              <w:rPr>
                <w:rFonts w:ascii="Arial" w:hAnsi="Arial" w:cs="Arial"/>
                <w:sz w:val="26"/>
                <w:szCs w:val="26"/>
              </w:rPr>
              <w:t xml:space="preserve"> дополнительного профессионального образования взрослого населения региона на основе рационализации практических ресурсов системы профессионального образования</w:t>
            </w:r>
          </w:p>
        </w:tc>
      </w:tr>
      <w:tr w:rsidR="003F4023" w:rsidRPr="006E0DDC" w:rsidTr="006E0DDC">
        <w:tc>
          <w:tcPr>
            <w:tcW w:w="2269" w:type="dxa"/>
            <w:shd w:val="clear" w:color="auto" w:fill="auto"/>
          </w:tcPr>
          <w:p w:rsidR="003F4023" w:rsidRPr="006E0DDC" w:rsidRDefault="003F4023" w:rsidP="00F974B3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0DDC">
              <w:rPr>
                <w:rFonts w:ascii="Arial" w:hAnsi="Arial" w:cs="Arial"/>
                <w:b/>
                <w:sz w:val="26"/>
                <w:szCs w:val="26"/>
              </w:rPr>
              <w:t>Нормативная основа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F4023" w:rsidRPr="006E0DDC" w:rsidRDefault="00C8708E" w:rsidP="00C8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  <w:t> </w:t>
            </w:r>
            <w:r w:rsidR="003F4023" w:rsidRPr="006E0DDC">
              <w:rPr>
                <w:rFonts w:ascii="Arial" w:hAnsi="Arial" w:cs="Arial"/>
                <w:sz w:val="26"/>
                <w:szCs w:val="26"/>
              </w:rPr>
              <w:t>Федеральный закон РФ «Об образовании в РФ» от 29 декабря 2012 года №273-ФЗ;</w:t>
            </w:r>
          </w:p>
          <w:p w:rsidR="00CF232A" w:rsidRPr="006E0DDC" w:rsidRDefault="00C8708E" w:rsidP="00C8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  <w:t> </w:t>
            </w:r>
            <w:r w:rsidR="003F4023" w:rsidRPr="006E0DDC">
              <w:rPr>
                <w:rFonts w:ascii="Arial" w:hAnsi="Arial" w:cs="Arial"/>
                <w:sz w:val="26"/>
                <w:szCs w:val="26"/>
              </w:rPr>
              <w:t>Постановление Правительства Российской Федерации от 7 февраля 2011</w:t>
            </w:r>
            <w:r w:rsidR="00A24AF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F4023" w:rsidRPr="006E0DDC">
              <w:rPr>
                <w:rFonts w:ascii="Arial" w:hAnsi="Arial" w:cs="Arial"/>
                <w:sz w:val="26"/>
                <w:szCs w:val="26"/>
              </w:rPr>
              <w:t>г. № 61 «О Федеральной целевой программе развития образования на 2011-2015 годы»;</w:t>
            </w:r>
          </w:p>
          <w:p w:rsidR="00CF232A" w:rsidRPr="006E0DDC" w:rsidRDefault="002736F0" w:rsidP="00C8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  <w:t> </w:t>
            </w:r>
            <w:r w:rsidR="00CF232A" w:rsidRPr="006E0DDC">
              <w:rPr>
                <w:rFonts w:ascii="Arial" w:hAnsi="Arial" w:cs="Arial"/>
                <w:sz w:val="26"/>
                <w:szCs w:val="26"/>
              </w:rPr>
              <w:t>Государственная программа Р.Ф. «Раз</w:t>
            </w:r>
            <w:r w:rsidR="007F4B9D">
              <w:rPr>
                <w:rFonts w:ascii="Arial" w:hAnsi="Arial" w:cs="Arial"/>
                <w:sz w:val="26"/>
                <w:szCs w:val="26"/>
              </w:rPr>
              <w:t>витие образования» на 2013-2020 гг.: </w:t>
            </w:r>
            <w:r w:rsidR="00CF232A" w:rsidRPr="006E0DDC">
              <w:rPr>
                <w:rFonts w:ascii="Arial" w:hAnsi="Arial" w:cs="Arial"/>
                <w:sz w:val="26"/>
                <w:szCs w:val="26"/>
              </w:rPr>
              <w:t>Распоряжение от 22.11.2012 № 2148;</w:t>
            </w:r>
          </w:p>
          <w:p w:rsidR="003F4023" w:rsidRPr="006E0DDC" w:rsidRDefault="0093480F" w:rsidP="00C8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  <w:t> Концепция </w:t>
            </w:r>
            <w:r w:rsidR="003F4023" w:rsidRPr="006E0DDC">
              <w:rPr>
                <w:rFonts w:ascii="Arial" w:hAnsi="Arial" w:cs="Arial"/>
                <w:sz w:val="26"/>
                <w:szCs w:val="26"/>
              </w:rPr>
              <w:t>долгосрочного социально-экономического развития Российской Федерации на период до 2020г., утвержденная распоряжением Правительства Российской Федерации от 17 ноября 2008 г. № 1662-р;</w:t>
            </w:r>
          </w:p>
          <w:p w:rsidR="00707ABC" w:rsidRPr="006E0DDC" w:rsidRDefault="00707ABC" w:rsidP="00707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  <w:t> Концепция Федеральной целевой программы развития образования на 2016 - 2020 годы. Распоряжение Правительства РФ от 29 декабря 2014 г. N 2765-р;</w:t>
            </w:r>
          </w:p>
          <w:p w:rsidR="00CF232A" w:rsidRPr="006E0DDC" w:rsidRDefault="00C8708E" w:rsidP="00C8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</w:r>
            <w:r w:rsidR="00CF232A" w:rsidRPr="006E0DDC">
              <w:rPr>
                <w:rFonts w:ascii="Arial" w:hAnsi="Arial" w:cs="Arial"/>
                <w:sz w:val="26"/>
                <w:szCs w:val="26"/>
              </w:rPr>
              <w:t>Стратегия развития системы подготовки рабочих кадров и формирования прикладных квалификаций в Российской Федерации на период до 2020 года, одобрена коллегией Минобрауки России (протокол от 18 июля 2013 г. 3 ПК-5 вн);</w:t>
            </w:r>
          </w:p>
          <w:p w:rsidR="003F4023" w:rsidRPr="006E0DDC" w:rsidRDefault="00C8708E" w:rsidP="00C8708E">
            <w:pPr>
              <w:keepNext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E0DDC">
              <w:noBreakHyphen/>
              <w:t> </w:t>
            </w:r>
            <w:hyperlink r:id="rId8" w:history="1">
              <w:r w:rsidR="003F4023" w:rsidRPr="006E0DDC">
                <w:rPr>
                  <w:rFonts w:ascii="Arial" w:hAnsi="Arial" w:cs="Arial"/>
                  <w:sz w:val="26"/>
                  <w:szCs w:val="26"/>
                </w:rPr>
                <w:t xml:space="preserve">Распоряжение Правительства Тюменской области от 24 января 2011 г. N 57-рп </w:t>
              </w:r>
              <w:r w:rsidR="0093480F" w:rsidRPr="006E0DDC">
                <w:rPr>
                  <w:rFonts w:ascii="Arial" w:hAnsi="Arial" w:cs="Arial"/>
                  <w:sz w:val="26"/>
                  <w:szCs w:val="26"/>
                </w:rPr>
                <w:t>«</w:t>
              </w:r>
              <w:r w:rsidR="003F4023" w:rsidRPr="006E0DDC">
                <w:rPr>
                  <w:rFonts w:ascii="Arial" w:hAnsi="Arial" w:cs="Arial"/>
                  <w:sz w:val="26"/>
                  <w:szCs w:val="26"/>
                </w:rPr>
                <w:t xml:space="preserve">Об утверждении региональной программы комплексного развития профессионального образования Тюменской области на 2011 </w:t>
              </w:r>
              <w:r w:rsidR="0093480F" w:rsidRPr="006E0DDC">
                <w:rPr>
                  <w:rFonts w:ascii="Arial" w:hAnsi="Arial" w:cs="Arial"/>
                  <w:sz w:val="26"/>
                  <w:szCs w:val="26"/>
                </w:rPr>
                <w:t>–</w:t>
              </w:r>
              <w:r w:rsidR="003F4023" w:rsidRPr="006E0DDC">
                <w:rPr>
                  <w:rFonts w:ascii="Arial" w:hAnsi="Arial" w:cs="Arial"/>
                  <w:sz w:val="26"/>
                  <w:szCs w:val="26"/>
                </w:rPr>
                <w:t xml:space="preserve"> 2015 годы</w:t>
              </w:r>
              <w:r w:rsidR="0093480F" w:rsidRPr="006E0DDC">
                <w:rPr>
                  <w:rFonts w:ascii="Arial" w:hAnsi="Arial" w:cs="Arial"/>
                  <w:sz w:val="26"/>
                  <w:szCs w:val="26"/>
                </w:rPr>
                <w:t>»</w:t>
              </w:r>
            </w:hyperlink>
            <w:r w:rsidR="003F4023" w:rsidRPr="006E0DDC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3F4023" w:rsidRPr="006E0DDC" w:rsidRDefault="00C8708E" w:rsidP="00C8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  <w:t> </w:t>
            </w:r>
            <w:r w:rsidR="003F4023" w:rsidRPr="006E0DDC">
              <w:rPr>
                <w:rFonts w:ascii="Arial" w:hAnsi="Arial" w:cs="Arial"/>
                <w:sz w:val="26"/>
                <w:szCs w:val="26"/>
              </w:rPr>
              <w:t>Распоряжение  Правительства Тюменской области  от 06.03.2013 №306-рп «Об утверждении Плана мероприятий («дорожная карта») «Изменения в сфере образования Тюменской области, направленные на повышение эффективности и качества  услуг»;</w:t>
            </w:r>
          </w:p>
          <w:p w:rsidR="00CF232A" w:rsidRPr="006E0DDC" w:rsidRDefault="00C8708E" w:rsidP="00C8708E">
            <w:pPr>
              <w:jc w:val="both"/>
              <w:rPr>
                <w:b/>
                <w:bCs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  <w:t> </w:t>
            </w:r>
            <w:r w:rsidR="00CF232A" w:rsidRPr="006E0DDC">
              <w:rPr>
                <w:rFonts w:ascii="Arial" w:hAnsi="Arial" w:cs="Arial"/>
                <w:sz w:val="26"/>
                <w:szCs w:val="26"/>
              </w:rPr>
              <w:t>Долгосрочная целевая</w:t>
            </w:r>
            <w:r w:rsidR="003F4023" w:rsidRPr="006E0DDC">
              <w:rPr>
                <w:rFonts w:ascii="Arial" w:hAnsi="Arial" w:cs="Arial"/>
                <w:sz w:val="26"/>
                <w:szCs w:val="26"/>
              </w:rPr>
              <w:t xml:space="preserve"> программа «Основные направления развития образования и  науки Тюменской области» на 2013-2015 годы</w:t>
            </w:r>
            <w:r w:rsidR="00CF232A" w:rsidRPr="006E0DDC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CF232A" w:rsidRPr="006E0DDC" w:rsidRDefault="00C8708E" w:rsidP="00C870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 </w:t>
            </w:r>
            <w:r w:rsidR="00CF232A" w:rsidRPr="006E0DDC">
              <w:rPr>
                <w:rFonts w:ascii="Arial" w:hAnsi="Arial" w:cs="Arial"/>
                <w:sz w:val="26"/>
                <w:szCs w:val="26"/>
              </w:rPr>
              <w:t>Государственная программа Тюменской области «Основные направления развития образования и науки Тюменской области на 2014-2016 годы»;</w:t>
            </w:r>
          </w:p>
          <w:p w:rsidR="00CF232A" w:rsidRPr="006E0DDC" w:rsidRDefault="00C8708E" w:rsidP="00C870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  <w:t> </w:t>
            </w:r>
            <w:r w:rsidR="00CF232A" w:rsidRPr="006E0DDC">
              <w:rPr>
                <w:rFonts w:ascii="Arial" w:hAnsi="Arial" w:cs="Arial"/>
                <w:sz w:val="26"/>
                <w:szCs w:val="26"/>
              </w:rPr>
              <w:t>Государственная программа Тюменской области «Развитие промышленности, инвестиционной и внешнеэкономической деятельности» на 2014–2016 годы»;</w:t>
            </w:r>
          </w:p>
          <w:p w:rsidR="00C8708E" w:rsidRPr="006E0DDC" w:rsidRDefault="00C8708E" w:rsidP="00C8708E">
            <w:pPr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  <w:t xml:space="preserve"> Приказ Департамента образования и науки Тюменской области от 09 декабря 2012 года № 375 ОД «О повышении </w:t>
            </w:r>
            <w:r w:rsidRPr="006E0DDC">
              <w:rPr>
                <w:rFonts w:ascii="Arial" w:hAnsi="Arial" w:cs="Arial"/>
                <w:sz w:val="26"/>
                <w:szCs w:val="26"/>
              </w:rPr>
              <w:lastRenderedPageBreak/>
              <w:t>качества реализации программ профессионального образования  и обучения в Тюменской области»;</w:t>
            </w:r>
          </w:p>
          <w:p w:rsidR="00CF232A" w:rsidRPr="006E0DDC" w:rsidRDefault="00C8708E" w:rsidP="00C8708E">
            <w:pPr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  <w:t> </w:t>
            </w:r>
            <w:r w:rsidR="00E8296C" w:rsidRPr="006E0DDC">
              <w:rPr>
                <w:rFonts w:ascii="Arial" w:hAnsi="Arial" w:cs="Arial"/>
                <w:sz w:val="26"/>
                <w:szCs w:val="26"/>
              </w:rPr>
              <w:t>Постановление правительства Тюменской области от 31.03.2014</w:t>
            </w:r>
            <w:r w:rsidR="00A24AF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8296C" w:rsidRPr="006E0DDC">
              <w:rPr>
                <w:rFonts w:ascii="Arial" w:hAnsi="Arial" w:cs="Arial"/>
                <w:sz w:val="26"/>
                <w:szCs w:val="26"/>
              </w:rPr>
              <w:t xml:space="preserve">г. №445-РП «Об утверждении комплекса </w:t>
            </w:r>
            <w:r w:rsidR="00CF232A" w:rsidRPr="006E0DDC">
              <w:rPr>
                <w:rFonts w:ascii="Arial" w:hAnsi="Arial" w:cs="Arial"/>
                <w:sz w:val="26"/>
                <w:szCs w:val="26"/>
              </w:rPr>
              <w:t>мер</w:t>
            </w:r>
            <w:r w:rsidR="00E8296C" w:rsidRPr="006E0DDC">
              <w:rPr>
                <w:rFonts w:ascii="Arial" w:hAnsi="Arial" w:cs="Arial"/>
                <w:sz w:val="26"/>
                <w:szCs w:val="26"/>
              </w:rPr>
              <w:t xml:space="preserve"> по увеличению к 2015</w:t>
            </w:r>
            <w:r w:rsidR="00A24AF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8296C" w:rsidRPr="006E0DDC">
              <w:rPr>
                <w:rFonts w:ascii="Arial" w:hAnsi="Arial" w:cs="Arial"/>
                <w:sz w:val="26"/>
                <w:szCs w:val="26"/>
              </w:rPr>
              <w:t>г.</w:t>
            </w:r>
            <w:r w:rsidR="00A24AF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8296C" w:rsidRPr="006E0DDC">
              <w:rPr>
                <w:rFonts w:ascii="Arial" w:hAnsi="Arial" w:cs="Arial"/>
                <w:sz w:val="26"/>
                <w:szCs w:val="26"/>
              </w:rPr>
              <w:t>доли занятого населения в возрасте от 25 до 65 лет, прошедшего повышение квалификации и (или) профессиональную подготовку»;</w:t>
            </w:r>
          </w:p>
          <w:p w:rsidR="004145EF" w:rsidRPr="006E0DDC" w:rsidRDefault="00C8708E" w:rsidP="00C8708E">
            <w:pPr>
              <w:jc w:val="both"/>
              <w:rPr>
                <w:b/>
                <w:bCs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  <w:t> </w:t>
            </w:r>
            <w:r w:rsidR="004145EF" w:rsidRPr="006E0DDC">
              <w:rPr>
                <w:rFonts w:ascii="Arial" w:hAnsi="Arial" w:cs="Arial"/>
                <w:sz w:val="26"/>
                <w:szCs w:val="26"/>
              </w:rPr>
              <w:t>Программа развития</w:t>
            </w:r>
            <w:r w:rsidRPr="006E0DDC">
              <w:rPr>
                <w:rFonts w:ascii="Arial" w:hAnsi="Arial" w:cs="Arial"/>
                <w:sz w:val="26"/>
                <w:szCs w:val="26"/>
              </w:rPr>
              <w:t xml:space="preserve"> колледжа</w:t>
            </w:r>
          </w:p>
        </w:tc>
      </w:tr>
      <w:tr w:rsidR="003F4023" w:rsidRPr="006E0DDC" w:rsidTr="006E0DDC">
        <w:tc>
          <w:tcPr>
            <w:tcW w:w="2269" w:type="dxa"/>
            <w:shd w:val="clear" w:color="auto" w:fill="auto"/>
          </w:tcPr>
          <w:p w:rsidR="003F4023" w:rsidRPr="006E0DDC" w:rsidRDefault="003F4023" w:rsidP="00F974B3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0DDC">
              <w:rPr>
                <w:rFonts w:ascii="Arial" w:hAnsi="Arial" w:cs="Arial"/>
                <w:b/>
                <w:sz w:val="26"/>
                <w:szCs w:val="26"/>
              </w:rPr>
              <w:lastRenderedPageBreak/>
              <w:t>Цель базовой площадки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F4023" w:rsidRPr="006E0DDC" w:rsidRDefault="003F4023" w:rsidP="00E8296C">
            <w:pPr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Выработка технологий </w:t>
            </w:r>
            <w:r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обучения взрослых и продвижение ее результатов</w:t>
            </w:r>
          </w:p>
        </w:tc>
      </w:tr>
      <w:tr w:rsidR="003F4023" w:rsidRPr="006E0DDC" w:rsidTr="006E0DDC">
        <w:tc>
          <w:tcPr>
            <w:tcW w:w="2269" w:type="dxa"/>
            <w:shd w:val="clear" w:color="auto" w:fill="auto"/>
          </w:tcPr>
          <w:p w:rsidR="003F4023" w:rsidRPr="006E0DDC" w:rsidRDefault="003F4023" w:rsidP="00F974B3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0DDC">
              <w:rPr>
                <w:rFonts w:ascii="Arial" w:hAnsi="Arial" w:cs="Arial"/>
                <w:b/>
                <w:sz w:val="26"/>
                <w:szCs w:val="26"/>
              </w:rPr>
              <w:t>Задачи базовой площадки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7B284E" w:rsidRPr="007F4B9D" w:rsidRDefault="007B284E" w:rsidP="007B284E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t>Выработка методики работы по реализации образовательных технологий обучения взрослого населения</w:t>
            </w:r>
          </w:p>
          <w:p w:rsidR="003F4023" w:rsidRPr="007F4B9D" w:rsidRDefault="003F4023" w:rsidP="007B284E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t>Продвижение лучших обучающих практик</w:t>
            </w:r>
          </w:p>
          <w:p w:rsidR="003F4023" w:rsidRPr="007F4B9D" w:rsidRDefault="003F4023" w:rsidP="007B284E">
            <w:pPr>
              <w:pStyle w:val="a4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t>Разработка информационной стратегии продвижения программ обучения взрослых</w:t>
            </w:r>
          </w:p>
          <w:p w:rsidR="003F4023" w:rsidRPr="007F4B9D" w:rsidRDefault="003F4023" w:rsidP="007B284E">
            <w:pPr>
              <w:pStyle w:val="a4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t>Развитие сотрудничества с региональными объединениями работодателей</w:t>
            </w:r>
          </w:p>
        </w:tc>
      </w:tr>
      <w:tr w:rsidR="0093480F" w:rsidRPr="006E0DDC" w:rsidTr="006E0DDC">
        <w:tc>
          <w:tcPr>
            <w:tcW w:w="2269" w:type="dxa"/>
            <w:shd w:val="clear" w:color="auto" w:fill="auto"/>
          </w:tcPr>
          <w:p w:rsidR="0093480F" w:rsidRPr="006E0DDC" w:rsidRDefault="0093480F" w:rsidP="00F974B3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0DDC">
              <w:rPr>
                <w:rFonts w:ascii="Arial" w:hAnsi="Arial" w:cs="Arial"/>
                <w:b/>
                <w:sz w:val="26"/>
                <w:szCs w:val="26"/>
              </w:rPr>
              <w:t>Основные принципы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93480F" w:rsidRPr="006E0DDC" w:rsidRDefault="0093480F" w:rsidP="0093480F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>непрерывность образования;</w:t>
            </w:r>
          </w:p>
          <w:p w:rsidR="00C4175F" w:rsidRPr="006E0DDC" w:rsidRDefault="00C4175F" w:rsidP="0093480F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 xml:space="preserve">доступ к получению профессиональных квалификаций всех возрастных групп населения; </w:t>
            </w:r>
          </w:p>
          <w:p w:rsidR="0093480F" w:rsidRPr="006E0DDC" w:rsidRDefault="0093480F" w:rsidP="0093480F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 xml:space="preserve">возможность получения необходимых знаний, навыков, компетенций и квалификаций в течение всего периода трудовой деятельности; </w:t>
            </w:r>
          </w:p>
          <w:p w:rsidR="0093480F" w:rsidRPr="006E0DDC" w:rsidRDefault="0093480F" w:rsidP="0093480F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>развитие государственно-частного партнерства;</w:t>
            </w:r>
          </w:p>
          <w:p w:rsidR="00C4175F" w:rsidRPr="006E0DDC" w:rsidRDefault="00C4175F" w:rsidP="0093480F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>оперативное реагирование на обновление производства и текущие запросы предприятий;</w:t>
            </w:r>
          </w:p>
          <w:p w:rsidR="00C4175F" w:rsidRPr="006E0DDC" w:rsidRDefault="00C4175F" w:rsidP="0093480F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>оценка и признание квалификаций;</w:t>
            </w:r>
          </w:p>
          <w:p w:rsidR="00C4175F" w:rsidRPr="006E0DDC" w:rsidRDefault="0093480F" w:rsidP="00E8296C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 xml:space="preserve">информационная открытость </w:t>
            </w:r>
          </w:p>
        </w:tc>
      </w:tr>
      <w:tr w:rsidR="003F4023" w:rsidRPr="006E0DDC" w:rsidTr="006E0DDC">
        <w:trPr>
          <w:trHeight w:val="20"/>
        </w:trPr>
        <w:tc>
          <w:tcPr>
            <w:tcW w:w="2269" w:type="dxa"/>
            <w:shd w:val="clear" w:color="auto" w:fill="auto"/>
          </w:tcPr>
          <w:p w:rsidR="003F4023" w:rsidRPr="006E0DDC" w:rsidRDefault="003F4023" w:rsidP="00F974B3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0DDC">
              <w:rPr>
                <w:rFonts w:ascii="Arial" w:hAnsi="Arial" w:cs="Arial"/>
                <w:b/>
                <w:sz w:val="26"/>
                <w:szCs w:val="26"/>
              </w:rPr>
              <w:t>Концепция изменений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21EA7" w:rsidRDefault="007B284E" w:rsidP="00381D1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Базовый т</w:t>
            </w:r>
            <w:r w:rsidR="003F4023" w:rsidRPr="006E0DDC">
              <w:rPr>
                <w:rFonts w:ascii="Arial" w:hAnsi="Arial" w:cs="Arial"/>
                <w:b/>
                <w:sz w:val="26"/>
                <w:szCs w:val="26"/>
              </w:rPr>
              <w:t>ренд: Создание и обеспечение широких возможностей для различных категорий населения в приобретении необходимых прикладных квалификаций на протяжении всей трудовой деятельности</w:t>
            </w:r>
          </w:p>
          <w:p w:rsidR="00A21EA7" w:rsidRDefault="00A21EA7" w:rsidP="00A21E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Будет обеспечен за счет:</w:t>
            </w:r>
          </w:p>
          <w:p w:rsidR="00D538E4" w:rsidRPr="007F4B9D" w:rsidRDefault="00A21EA7" w:rsidP="00D538E4">
            <w:pPr>
              <w:pStyle w:val="a4"/>
              <w:numPr>
                <w:ilvl w:val="3"/>
                <w:numId w:val="3"/>
              </w:num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F4B9D">
              <w:rPr>
                <w:rFonts w:ascii="Arial" w:hAnsi="Arial" w:cs="Arial"/>
                <w:b/>
                <w:sz w:val="24"/>
                <w:szCs w:val="24"/>
              </w:rPr>
              <w:t>Выработки</w:t>
            </w:r>
            <w:r w:rsidR="00D538E4" w:rsidRPr="007F4B9D">
              <w:rPr>
                <w:rFonts w:ascii="Arial" w:hAnsi="Arial" w:cs="Arial"/>
                <w:b/>
                <w:sz w:val="24"/>
                <w:szCs w:val="24"/>
              </w:rPr>
              <w:t xml:space="preserve"> методики работы по реализации образовательных технологий обучения взрослого населения</w:t>
            </w:r>
          </w:p>
          <w:p w:rsidR="00D538E4" w:rsidRPr="007F4B9D" w:rsidRDefault="00D538E4" w:rsidP="00D538E4">
            <w:pPr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t xml:space="preserve">Выработка инструментария проведения вводной диагностики </w:t>
            </w:r>
          </w:p>
          <w:p w:rsidR="00D538E4" w:rsidRPr="007F4B9D" w:rsidRDefault="00D538E4" w:rsidP="00D538E4">
            <w:pPr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t>Выработка методики подбора индивидуализированной программы подготовки</w:t>
            </w:r>
          </w:p>
          <w:p w:rsidR="00D538E4" w:rsidRPr="00D538E4" w:rsidRDefault="00D538E4" w:rsidP="00D538E4">
            <w:pPr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t>Выработка методики работы по подбору формата обучения</w:t>
            </w:r>
          </w:p>
          <w:p w:rsidR="003F4023" w:rsidRPr="00D538E4" w:rsidRDefault="00A21EA7" w:rsidP="00D538E4">
            <w:pPr>
              <w:pStyle w:val="a4"/>
              <w:numPr>
                <w:ilvl w:val="3"/>
                <w:numId w:val="3"/>
              </w:numPr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Выработки</w:t>
            </w:r>
            <w:r w:rsidR="003F4023" w:rsidRPr="00D538E4">
              <w:rPr>
                <w:rFonts w:ascii="Arial" w:hAnsi="Arial" w:cs="Arial"/>
                <w:b/>
                <w:sz w:val="26"/>
                <w:szCs w:val="26"/>
              </w:rPr>
              <w:t xml:space="preserve"> образовательных технологий обучение взрослых</w:t>
            </w:r>
          </w:p>
          <w:p w:rsidR="003F4023" w:rsidRPr="006E0DDC" w:rsidRDefault="003F4023" w:rsidP="00D02CE3">
            <w:pPr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 xml:space="preserve">Отбор эффективных образовательных технологий </w:t>
            </w:r>
            <w:r w:rsidRPr="006E0DDC">
              <w:rPr>
                <w:rFonts w:ascii="Arial" w:hAnsi="Arial" w:cs="Arial"/>
                <w:sz w:val="26"/>
                <w:szCs w:val="26"/>
              </w:rPr>
              <w:lastRenderedPageBreak/>
              <w:t>обучения взрослого населения</w:t>
            </w:r>
          </w:p>
          <w:p w:rsidR="003F4023" w:rsidRPr="006E0DDC" w:rsidRDefault="003F4023" w:rsidP="00D02CE3">
            <w:pPr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>Формирование базы лучших практик</w:t>
            </w:r>
          </w:p>
          <w:p w:rsidR="003F4023" w:rsidRPr="006E0DDC" w:rsidRDefault="003F4023" w:rsidP="00D02CE3">
            <w:pPr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>Методическая поддержка</w:t>
            </w:r>
            <w:r w:rsidRPr="006E0DDC">
              <w:rPr>
                <w:rFonts w:ascii="Arial" w:hAnsi="Arial" w:cs="Arial"/>
                <w:bCs/>
                <w:sz w:val="26"/>
                <w:szCs w:val="26"/>
              </w:rPr>
              <w:t xml:space="preserve"> внедрения образовательных технологий</w:t>
            </w:r>
          </w:p>
          <w:p w:rsidR="003F4023" w:rsidRPr="006E0DDC" w:rsidRDefault="003F4023" w:rsidP="007C75C5">
            <w:pPr>
              <w:pStyle w:val="a4"/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E0DDC">
              <w:rPr>
                <w:rFonts w:ascii="Arial" w:hAnsi="Arial" w:cs="Arial"/>
                <w:b/>
                <w:sz w:val="26"/>
                <w:szCs w:val="26"/>
              </w:rPr>
              <w:t>Продвижение лучших обучающих практик</w:t>
            </w:r>
          </w:p>
          <w:p w:rsidR="00D03A4E" w:rsidRPr="007F4B9D" w:rsidRDefault="00D03A4E" w:rsidP="00D02CE3">
            <w:pPr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t xml:space="preserve">Оперативная перенастройка перечня и содержания программ обучения </w:t>
            </w:r>
          </w:p>
          <w:p w:rsidR="00D03A4E" w:rsidRPr="007F4B9D" w:rsidRDefault="00D03A4E" w:rsidP="00D02CE3">
            <w:pPr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t>Изменение аспектности реализуемых программ подготовки для специалистов отрасли, других категорий населения</w:t>
            </w:r>
          </w:p>
          <w:p w:rsidR="00D03A4E" w:rsidRPr="007F4B9D" w:rsidRDefault="00D03A4E" w:rsidP="00D02CE3">
            <w:pPr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t xml:space="preserve">Лизинг новых технологий и программ подготовки </w:t>
            </w:r>
          </w:p>
          <w:p w:rsidR="003F4023" w:rsidRPr="006E0DDC" w:rsidRDefault="003F4023" w:rsidP="007C75C5">
            <w:pPr>
              <w:pStyle w:val="a4"/>
              <w:numPr>
                <w:ilvl w:val="0"/>
                <w:numId w:val="2"/>
              </w:numPr>
              <w:spacing w:before="120"/>
              <w:ind w:left="391" w:hanging="357"/>
              <w:rPr>
                <w:rFonts w:ascii="Arial" w:hAnsi="Arial" w:cs="Arial"/>
                <w:b/>
                <w:sz w:val="26"/>
                <w:szCs w:val="26"/>
              </w:rPr>
            </w:pPr>
            <w:r w:rsidRPr="007F4B9D">
              <w:rPr>
                <w:rFonts w:ascii="Arial" w:hAnsi="Arial" w:cs="Arial"/>
                <w:b/>
                <w:sz w:val="26"/>
                <w:szCs w:val="26"/>
              </w:rPr>
              <w:t>Разработка информационной стратегии</w:t>
            </w:r>
            <w:r w:rsidRPr="006E0DDC">
              <w:rPr>
                <w:rFonts w:ascii="Arial" w:hAnsi="Arial" w:cs="Arial"/>
                <w:b/>
                <w:sz w:val="26"/>
                <w:szCs w:val="26"/>
              </w:rPr>
              <w:t xml:space="preserve"> продвижения программ обучения взрослых</w:t>
            </w:r>
          </w:p>
          <w:p w:rsidR="003F4023" w:rsidRPr="006E0DDC" w:rsidRDefault="003F4023" w:rsidP="00A21EA7">
            <w:pPr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>Формирование стратегии информационного позиционирования и продвижения на целевом рынке ДОУ</w:t>
            </w:r>
          </w:p>
          <w:p w:rsidR="003F4023" w:rsidRPr="006E0DDC" w:rsidRDefault="003F4023" w:rsidP="007C75C5">
            <w:pPr>
              <w:pStyle w:val="a4"/>
              <w:numPr>
                <w:ilvl w:val="0"/>
                <w:numId w:val="2"/>
              </w:numPr>
              <w:spacing w:before="120"/>
              <w:ind w:left="391" w:hanging="357"/>
              <w:rPr>
                <w:rFonts w:ascii="Arial" w:hAnsi="Arial" w:cs="Arial"/>
                <w:i/>
                <w:sz w:val="26"/>
                <w:szCs w:val="26"/>
              </w:rPr>
            </w:pPr>
            <w:r w:rsidRPr="006E0DDC">
              <w:rPr>
                <w:rFonts w:ascii="Arial" w:hAnsi="Arial" w:cs="Arial"/>
                <w:b/>
                <w:sz w:val="26"/>
                <w:szCs w:val="26"/>
              </w:rPr>
              <w:t>Развитие сотрудничества с региональными объединениями работодателей</w:t>
            </w:r>
          </w:p>
          <w:p w:rsidR="003F4023" w:rsidRPr="006E0DDC" w:rsidRDefault="003F4023" w:rsidP="00D02CE3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>Расширение практики участия объединений работодателей в развитии дополнительного образования взрослых</w:t>
            </w:r>
          </w:p>
          <w:p w:rsidR="003F4023" w:rsidRPr="006E0DDC" w:rsidRDefault="003F4023" w:rsidP="00D02CE3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>Развитие процедур и механизмов измерения и оценки качества образования</w:t>
            </w:r>
          </w:p>
        </w:tc>
      </w:tr>
      <w:tr w:rsidR="0078294C" w:rsidRPr="006E0DDC" w:rsidTr="006E0DDC">
        <w:trPr>
          <w:gridAfter w:val="1"/>
          <w:wAfter w:w="141" w:type="dxa"/>
        </w:trPr>
        <w:tc>
          <w:tcPr>
            <w:tcW w:w="2269" w:type="dxa"/>
            <w:shd w:val="clear" w:color="auto" w:fill="auto"/>
          </w:tcPr>
          <w:p w:rsidR="0078294C" w:rsidRPr="006E0DDC" w:rsidRDefault="00D538E4" w:rsidP="00F974B3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 </w:t>
            </w:r>
            <w:r w:rsidR="0078294C" w:rsidRPr="006E0DDC">
              <w:rPr>
                <w:rFonts w:ascii="Arial" w:hAnsi="Arial" w:cs="Arial"/>
                <w:b/>
                <w:sz w:val="26"/>
                <w:szCs w:val="26"/>
              </w:rPr>
              <w:t>Результат изменений</w:t>
            </w:r>
          </w:p>
        </w:tc>
        <w:tc>
          <w:tcPr>
            <w:tcW w:w="7371" w:type="dxa"/>
            <w:shd w:val="clear" w:color="auto" w:fill="auto"/>
          </w:tcPr>
          <w:p w:rsidR="00A21EA7" w:rsidRPr="007F4B9D" w:rsidRDefault="00A21EA7" w:rsidP="00DE773F">
            <w:pPr>
              <w:spacing w:before="2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noBreakHyphen/>
              <w:t xml:space="preserve"> Выработан </w:t>
            </w:r>
            <w:r w:rsidR="003F5765" w:rsidRPr="007F4B9D">
              <w:rPr>
                <w:rFonts w:ascii="Arial" w:hAnsi="Arial" w:cs="Arial"/>
                <w:sz w:val="26"/>
                <w:szCs w:val="26"/>
              </w:rPr>
              <w:t xml:space="preserve">и реализуется </w:t>
            </w:r>
            <w:r w:rsidRPr="007F4B9D">
              <w:rPr>
                <w:rFonts w:ascii="Arial" w:hAnsi="Arial" w:cs="Arial"/>
                <w:sz w:val="26"/>
                <w:szCs w:val="26"/>
              </w:rPr>
              <w:t>инструментарий проведения вводной диагностики</w:t>
            </w:r>
            <w:r w:rsidR="00DE773F" w:rsidRPr="007F4B9D">
              <w:rPr>
                <w:rFonts w:ascii="Arial" w:hAnsi="Arial" w:cs="Arial"/>
                <w:sz w:val="26"/>
                <w:szCs w:val="26"/>
              </w:rPr>
              <w:t>;</w:t>
            </w:r>
            <w:r w:rsidRPr="007F4B9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A21EA7" w:rsidRPr="007F4B9D" w:rsidRDefault="00A21EA7" w:rsidP="00DE773F">
            <w:pPr>
              <w:spacing w:before="2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noBreakHyphen/>
              <w:t xml:space="preserve"> Выработана </w:t>
            </w:r>
            <w:r w:rsidR="003F5765" w:rsidRPr="007F4B9D">
              <w:rPr>
                <w:rFonts w:ascii="Arial" w:hAnsi="Arial" w:cs="Arial"/>
                <w:sz w:val="26"/>
                <w:szCs w:val="26"/>
              </w:rPr>
              <w:t xml:space="preserve">и реализуется </w:t>
            </w:r>
            <w:r w:rsidRPr="007F4B9D">
              <w:rPr>
                <w:rFonts w:ascii="Arial" w:hAnsi="Arial" w:cs="Arial"/>
                <w:sz w:val="26"/>
                <w:szCs w:val="26"/>
              </w:rPr>
              <w:t xml:space="preserve">методика </w:t>
            </w:r>
            <w:r w:rsidR="003F5765" w:rsidRPr="007F4B9D">
              <w:rPr>
                <w:rFonts w:ascii="Arial" w:hAnsi="Arial" w:cs="Arial"/>
                <w:sz w:val="26"/>
                <w:szCs w:val="26"/>
              </w:rPr>
              <w:t xml:space="preserve">работы по </w:t>
            </w:r>
            <w:r w:rsidRPr="007F4B9D">
              <w:rPr>
                <w:rFonts w:ascii="Arial" w:hAnsi="Arial" w:cs="Arial"/>
                <w:sz w:val="26"/>
                <w:szCs w:val="26"/>
              </w:rPr>
              <w:t>подбор</w:t>
            </w:r>
            <w:r w:rsidR="003F5765" w:rsidRPr="007F4B9D">
              <w:rPr>
                <w:rFonts w:ascii="Arial" w:hAnsi="Arial" w:cs="Arial"/>
                <w:sz w:val="26"/>
                <w:szCs w:val="26"/>
              </w:rPr>
              <w:t>у</w:t>
            </w:r>
            <w:r w:rsidRPr="007F4B9D">
              <w:rPr>
                <w:rFonts w:ascii="Arial" w:hAnsi="Arial" w:cs="Arial"/>
                <w:sz w:val="26"/>
                <w:szCs w:val="26"/>
              </w:rPr>
              <w:t xml:space="preserve"> индивидуализированной программы подготовки</w:t>
            </w:r>
            <w:r w:rsidR="00DE773F" w:rsidRPr="007F4B9D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A21EA7" w:rsidRPr="007F4B9D" w:rsidRDefault="00A21EA7" w:rsidP="00DE773F">
            <w:pPr>
              <w:spacing w:before="2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noBreakHyphen/>
              <w:t> </w:t>
            </w:r>
            <w:r w:rsidR="003F5765" w:rsidRPr="007F4B9D">
              <w:rPr>
                <w:rFonts w:ascii="Arial" w:hAnsi="Arial" w:cs="Arial"/>
                <w:sz w:val="26"/>
                <w:szCs w:val="26"/>
              </w:rPr>
              <w:t>Реализуется</w:t>
            </w:r>
            <w:r w:rsidRPr="007F4B9D">
              <w:rPr>
                <w:rFonts w:ascii="Arial" w:hAnsi="Arial" w:cs="Arial"/>
                <w:sz w:val="26"/>
                <w:szCs w:val="26"/>
              </w:rPr>
              <w:t xml:space="preserve"> методика работы по подбору формата обучения</w:t>
            </w:r>
            <w:r w:rsidR="00DE773F" w:rsidRPr="007F4B9D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3F5765" w:rsidRPr="007F4B9D" w:rsidRDefault="003F5765" w:rsidP="00DE773F">
            <w:pPr>
              <w:spacing w:before="2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noBreakHyphen/>
              <w:t> Обеспечивается оперативная перенастройка перечня и содержания программ обучения</w:t>
            </w:r>
            <w:r w:rsidR="00DE773F" w:rsidRPr="007F4B9D">
              <w:rPr>
                <w:rFonts w:ascii="Arial" w:hAnsi="Arial" w:cs="Arial"/>
                <w:sz w:val="26"/>
                <w:szCs w:val="26"/>
              </w:rPr>
              <w:t>;</w:t>
            </w:r>
            <w:r w:rsidRPr="007F4B9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3F5765" w:rsidRPr="007F4B9D" w:rsidRDefault="002A075C" w:rsidP="00DE773F">
            <w:pPr>
              <w:spacing w:before="2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noBreakHyphen/>
              <w:t> М</w:t>
            </w:r>
            <w:r w:rsidR="003F5765" w:rsidRPr="007F4B9D">
              <w:rPr>
                <w:rFonts w:ascii="Arial" w:hAnsi="Arial" w:cs="Arial"/>
                <w:sz w:val="26"/>
                <w:szCs w:val="26"/>
              </w:rPr>
              <w:t>еняется аспектность реализуемых программ подготовки для специалистов отрасли, других категорий населения</w:t>
            </w:r>
            <w:r w:rsidR="00DE773F" w:rsidRPr="007F4B9D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A21EA7" w:rsidRPr="007F4B9D" w:rsidRDefault="00DE773F" w:rsidP="00DE773F">
            <w:pPr>
              <w:spacing w:before="2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noBreakHyphen/>
              <w:t> Осуществляется л</w:t>
            </w:r>
            <w:r w:rsidR="003F5765" w:rsidRPr="007F4B9D">
              <w:rPr>
                <w:rFonts w:ascii="Arial" w:hAnsi="Arial" w:cs="Arial"/>
                <w:sz w:val="26"/>
                <w:szCs w:val="26"/>
              </w:rPr>
              <w:t>изинг новых технологий и программ подготовки</w:t>
            </w:r>
            <w:r w:rsidRPr="007F4B9D">
              <w:rPr>
                <w:rFonts w:ascii="Arial" w:hAnsi="Arial" w:cs="Arial"/>
                <w:sz w:val="26"/>
                <w:szCs w:val="26"/>
              </w:rPr>
              <w:t>;</w:t>
            </w:r>
            <w:r w:rsidR="003F5765" w:rsidRPr="007F4B9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64E23" w:rsidRPr="006E0DDC" w:rsidRDefault="00F974B3" w:rsidP="00F974B3">
            <w:pPr>
              <w:spacing w:before="20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F4B9D">
              <w:rPr>
                <w:rFonts w:ascii="Arial" w:hAnsi="Arial" w:cs="Arial"/>
                <w:sz w:val="26"/>
                <w:szCs w:val="26"/>
              </w:rPr>
              <w:noBreakHyphen/>
            </w:r>
            <w:r w:rsidR="001E4202" w:rsidRPr="007F4B9D">
              <w:rPr>
                <w:rFonts w:ascii="Arial" w:hAnsi="Arial" w:cs="Arial"/>
                <w:sz w:val="26"/>
                <w:szCs w:val="26"/>
              </w:rPr>
              <w:t> </w:t>
            </w:r>
            <w:r w:rsidR="00EB3047" w:rsidRPr="007F4B9D">
              <w:rPr>
                <w:rFonts w:ascii="Arial" w:hAnsi="Arial" w:cs="Arial"/>
                <w:sz w:val="26"/>
                <w:szCs w:val="26"/>
              </w:rPr>
              <w:t>Сформирована</w:t>
            </w:r>
            <w:r w:rsidR="002273D6" w:rsidRPr="007F4B9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64E23" w:rsidRPr="007F4B9D">
              <w:rPr>
                <w:rFonts w:ascii="Arial" w:hAnsi="Arial" w:cs="Arial"/>
                <w:sz w:val="26"/>
                <w:szCs w:val="26"/>
              </w:rPr>
              <w:t>баз</w:t>
            </w:r>
            <w:r w:rsidR="00EB3047" w:rsidRPr="007F4B9D">
              <w:rPr>
                <w:rFonts w:ascii="Arial" w:hAnsi="Arial" w:cs="Arial"/>
                <w:sz w:val="26"/>
                <w:szCs w:val="26"/>
              </w:rPr>
              <w:t>а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 xml:space="preserve"> лучших практик по внедрению образовательных технологий обучения взрослых</w:t>
            </w:r>
            <w:r w:rsidR="00E8296C" w:rsidRPr="006E0DDC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664E23" w:rsidRPr="006E0DDC" w:rsidRDefault="00F974B3" w:rsidP="00F974B3">
            <w:pPr>
              <w:spacing w:before="2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</w:r>
            <w:r w:rsidR="001E4202" w:rsidRPr="006E0DDC">
              <w:rPr>
                <w:rFonts w:ascii="Arial" w:hAnsi="Arial" w:cs="Arial"/>
                <w:sz w:val="26"/>
                <w:szCs w:val="26"/>
              </w:rPr>
              <w:t> </w:t>
            </w:r>
            <w:r w:rsidR="00EB3047">
              <w:rPr>
                <w:rFonts w:ascii="Arial" w:hAnsi="Arial" w:cs="Arial"/>
                <w:sz w:val="26"/>
                <w:szCs w:val="26"/>
              </w:rPr>
              <w:t xml:space="preserve">Разработано 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>нормативно</w:t>
            </w:r>
            <w:r w:rsidR="00EB3047">
              <w:rPr>
                <w:rFonts w:ascii="Arial" w:hAnsi="Arial" w:cs="Arial"/>
                <w:sz w:val="26"/>
                <w:szCs w:val="26"/>
              </w:rPr>
              <w:t>е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 xml:space="preserve"> обеспечени</w:t>
            </w:r>
            <w:r w:rsidR="00EB3047">
              <w:rPr>
                <w:rFonts w:ascii="Arial" w:hAnsi="Arial" w:cs="Arial"/>
                <w:sz w:val="26"/>
                <w:szCs w:val="26"/>
              </w:rPr>
              <w:t>е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 xml:space="preserve"> обучения взрослого населения  региона</w:t>
            </w:r>
            <w:r w:rsidR="00E8296C" w:rsidRPr="006E0DDC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664E23" w:rsidRPr="006E0DDC" w:rsidRDefault="00F974B3" w:rsidP="00F974B3">
            <w:pPr>
              <w:spacing w:before="2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</w:r>
            <w:r w:rsidR="001E4202" w:rsidRPr="006E0DDC">
              <w:rPr>
                <w:rFonts w:ascii="Arial" w:hAnsi="Arial" w:cs="Arial"/>
                <w:sz w:val="26"/>
                <w:szCs w:val="26"/>
              </w:rPr>
              <w:t> 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>Определен</w:t>
            </w:r>
            <w:r w:rsidR="00EB3047">
              <w:rPr>
                <w:rFonts w:ascii="Arial" w:hAnsi="Arial" w:cs="Arial"/>
                <w:sz w:val="26"/>
                <w:szCs w:val="26"/>
              </w:rPr>
              <w:t>ы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 xml:space="preserve"> направлени</w:t>
            </w:r>
            <w:r w:rsidR="00EB3047">
              <w:rPr>
                <w:rFonts w:ascii="Arial" w:hAnsi="Arial" w:cs="Arial"/>
                <w:sz w:val="26"/>
                <w:szCs w:val="26"/>
              </w:rPr>
              <w:t>я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 xml:space="preserve"> маркетинговых исследований в области обучения взрослого населения</w:t>
            </w:r>
            <w:r w:rsidR="00DE773F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664E23" w:rsidRPr="006E0DDC" w:rsidRDefault="00F974B3" w:rsidP="00F974B3">
            <w:pPr>
              <w:spacing w:before="2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</w:r>
            <w:r w:rsidR="001E4202" w:rsidRPr="006E0DDC">
              <w:rPr>
                <w:rFonts w:ascii="Arial" w:hAnsi="Arial" w:cs="Arial"/>
                <w:sz w:val="26"/>
                <w:szCs w:val="26"/>
              </w:rPr>
              <w:t> 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>Улучшен</w:t>
            </w:r>
            <w:r w:rsidR="00EB3047">
              <w:rPr>
                <w:rFonts w:ascii="Arial" w:hAnsi="Arial" w:cs="Arial"/>
                <w:sz w:val="26"/>
                <w:szCs w:val="26"/>
              </w:rPr>
              <w:t>о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 xml:space="preserve"> информационно</w:t>
            </w:r>
            <w:r w:rsidR="00EB3047">
              <w:rPr>
                <w:rFonts w:ascii="Arial" w:hAnsi="Arial" w:cs="Arial"/>
                <w:sz w:val="26"/>
                <w:szCs w:val="26"/>
              </w:rPr>
              <w:t>е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 xml:space="preserve"> обеспечени</w:t>
            </w:r>
            <w:r w:rsidR="004F1401">
              <w:rPr>
                <w:rFonts w:ascii="Arial" w:hAnsi="Arial" w:cs="Arial"/>
                <w:sz w:val="26"/>
                <w:szCs w:val="26"/>
              </w:rPr>
              <w:t>е</w:t>
            </w:r>
            <w:r w:rsidR="00DE773F">
              <w:rPr>
                <w:rFonts w:ascii="Arial" w:hAnsi="Arial" w:cs="Arial"/>
                <w:sz w:val="26"/>
                <w:szCs w:val="26"/>
              </w:rPr>
              <w:t xml:space="preserve"> программ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E0DDC">
              <w:rPr>
                <w:rFonts w:ascii="Arial" w:hAnsi="Arial" w:cs="Arial"/>
                <w:sz w:val="26"/>
                <w:szCs w:val="26"/>
              </w:rPr>
              <w:noBreakHyphen/>
            </w:r>
            <w:r w:rsidR="001E4202" w:rsidRPr="006E0DDC">
              <w:rPr>
                <w:rFonts w:ascii="Arial" w:hAnsi="Arial" w:cs="Arial"/>
                <w:sz w:val="26"/>
                <w:szCs w:val="26"/>
              </w:rPr>
              <w:t> </w:t>
            </w:r>
            <w:r w:rsidR="00EB3047">
              <w:rPr>
                <w:rFonts w:ascii="Arial" w:hAnsi="Arial" w:cs="Arial"/>
                <w:sz w:val="26"/>
                <w:szCs w:val="26"/>
              </w:rPr>
              <w:t xml:space="preserve">Осуществлено </w:t>
            </w:r>
            <w:r w:rsidR="00EB3047" w:rsidRPr="006E0DDC">
              <w:rPr>
                <w:rFonts w:ascii="Arial" w:hAnsi="Arial" w:cs="Arial"/>
                <w:sz w:val="26"/>
                <w:szCs w:val="26"/>
              </w:rPr>
              <w:t xml:space="preserve">позиционирование 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 xml:space="preserve">и продвижение программ </w:t>
            </w:r>
            <w:r w:rsidR="00E8296C" w:rsidRPr="006E0DDC">
              <w:rPr>
                <w:rFonts w:ascii="Arial" w:hAnsi="Arial" w:cs="Arial"/>
                <w:sz w:val="26"/>
                <w:szCs w:val="26"/>
              </w:rPr>
              <w:t>дополнительного профессионального образования (ДПО);</w:t>
            </w:r>
          </w:p>
          <w:p w:rsidR="00664E23" w:rsidRPr="006E0DDC" w:rsidRDefault="00F974B3" w:rsidP="00F974B3">
            <w:pPr>
              <w:spacing w:before="2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lastRenderedPageBreak/>
              <w:noBreakHyphen/>
            </w:r>
            <w:r w:rsidR="001E4202" w:rsidRPr="006E0DDC">
              <w:rPr>
                <w:rFonts w:ascii="Arial" w:hAnsi="Arial" w:cs="Arial"/>
                <w:sz w:val="26"/>
                <w:szCs w:val="26"/>
              </w:rPr>
              <w:t> 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>Расширен</w:t>
            </w:r>
            <w:r w:rsidR="00EB3047">
              <w:rPr>
                <w:rFonts w:ascii="Arial" w:hAnsi="Arial" w:cs="Arial"/>
                <w:sz w:val="26"/>
                <w:szCs w:val="26"/>
              </w:rPr>
              <w:t>а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 xml:space="preserve"> практик</w:t>
            </w:r>
            <w:r w:rsidR="00EB3047">
              <w:rPr>
                <w:rFonts w:ascii="Arial" w:hAnsi="Arial" w:cs="Arial"/>
                <w:sz w:val="26"/>
                <w:szCs w:val="26"/>
              </w:rPr>
              <w:t>а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 xml:space="preserve"> участия объединений работодателей в развитии дополнительного образования взрослых</w:t>
            </w:r>
            <w:r w:rsidR="00E8296C" w:rsidRPr="006E0DDC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1E4202" w:rsidRPr="006E0DDC" w:rsidRDefault="00F974B3" w:rsidP="00F974B3">
            <w:pPr>
              <w:spacing w:before="2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</w:r>
            <w:r w:rsidR="001E4202" w:rsidRPr="006E0DDC">
              <w:rPr>
                <w:rFonts w:ascii="Arial" w:hAnsi="Arial" w:cs="Arial"/>
                <w:sz w:val="26"/>
                <w:szCs w:val="26"/>
              </w:rPr>
              <w:t> </w:t>
            </w:r>
            <w:r w:rsidR="00EB3047" w:rsidRPr="006E0DDC">
              <w:rPr>
                <w:rFonts w:ascii="Arial" w:hAnsi="Arial" w:cs="Arial"/>
                <w:sz w:val="26"/>
                <w:szCs w:val="26"/>
              </w:rPr>
              <w:t>Процедур</w:t>
            </w:r>
            <w:r w:rsidR="00EB3047">
              <w:rPr>
                <w:rFonts w:ascii="Arial" w:hAnsi="Arial" w:cs="Arial"/>
                <w:sz w:val="26"/>
                <w:szCs w:val="26"/>
              </w:rPr>
              <w:t>ы</w:t>
            </w:r>
            <w:r w:rsidR="00A8323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>и механизм</w:t>
            </w:r>
            <w:r w:rsidR="00EB3047">
              <w:rPr>
                <w:rFonts w:ascii="Arial" w:hAnsi="Arial" w:cs="Arial"/>
                <w:sz w:val="26"/>
                <w:szCs w:val="26"/>
              </w:rPr>
              <w:t>ы</w:t>
            </w:r>
            <w:r w:rsidR="00664E23" w:rsidRPr="006E0DDC">
              <w:rPr>
                <w:rFonts w:ascii="Arial" w:hAnsi="Arial" w:cs="Arial"/>
                <w:sz w:val="26"/>
                <w:szCs w:val="26"/>
              </w:rPr>
              <w:t xml:space="preserve"> измерения и оценки качества образования</w:t>
            </w:r>
            <w:r w:rsidR="00EB3047">
              <w:rPr>
                <w:rFonts w:ascii="Arial" w:hAnsi="Arial" w:cs="Arial"/>
                <w:sz w:val="26"/>
                <w:szCs w:val="26"/>
              </w:rPr>
              <w:t xml:space="preserve"> получили дальнейшее развитие</w:t>
            </w:r>
            <w:r w:rsidR="00E8296C" w:rsidRPr="006E0DDC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0E4E2C" w:rsidRPr="006E0DDC" w:rsidRDefault="00F974B3" w:rsidP="00EB3047">
            <w:pPr>
              <w:spacing w:before="2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</w:r>
            <w:r w:rsidR="001E4202" w:rsidRPr="006E0DDC">
              <w:rPr>
                <w:rFonts w:ascii="Arial" w:hAnsi="Arial" w:cs="Arial"/>
                <w:sz w:val="26"/>
                <w:szCs w:val="26"/>
              </w:rPr>
              <w:t> Повышен</w:t>
            </w:r>
            <w:r w:rsidR="00EB3047"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="001E4202" w:rsidRPr="006E0DDC">
              <w:rPr>
                <w:rFonts w:ascii="Arial" w:hAnsi="Arial" w:cs="Arial"/>
                <w:sz w:val="26"/>
                <w:szCs w:val="26"/>
              </w:rPr>
              <w:t>компетентнос</w:t>
            </w:r>
            <w:r w:rsidR="00E8296C" w:rsidRPr="006E0DDC">
              <w:rPr>
                <w:rFonts w:ascii="Arial" w:hAnsi="Arial" w:cs="Arial"/>
                <w:sz w:val="26"/>
                <w:szCs w:val="26"/>
              </w:rPr>
              <w:t>т</w:t>
            </w:r>
            <w:r w:rsidR="00DE773F">
              <w:rPr>
                <w:rFonts w:ascii="Arial" w:hAnsi="Arial" w:cs="Arial"/>
                <w:sz w:val="26"/>
                <w:szCs w:val="26"/>
              </w:rPr>
              <w:t>ь педагогических работников</w:t>
            </w:r>
          </w:p>
        </w:tc>
      </w:tr>
      <w:tr w:rsidR="0078294C" w:rsidRPr="006E0DDC" w:rsidTr="006E0DDC">
        <w:trPr>
          <w:gridAfter w:val="1"/>
          <w:wAfter w:w="141" w:type="dxa"/>
        </w:trPr>
        <w:tc>
          <w:tcPr>
            <w:tcW w:w="2269" w:type="dxa"/>
            <w:shd w:val="clear" w:color="auto" w:fill="auto"/>
          </w:tcPr>
          <w:p w:rsidR="0078294C" w:rsidRPr="006E0DDC" w:rsidRDefault="0078294C" w:rsidP="00F974B3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0DDC">
              <w:rPr>
                <w:rFonts w:ascii="Arial" w:hAnsi="Arial" w:cs="Arial"/>
                <w:b/>
                <w:sz w:val="26"/>
                <w:szCs w:val="26"/>
              </w:rPr>
              <w:lastRenderedPageBreak/>
              <w:t>Партнеры</w:t>
            </w:r>
          </w:p>
        </w:tc>
        <w:tc>
          <w:tcPr>
            <w:tcW w:w="7371" w:type="dxa"/>
            <w:shd w:val="clear" w:color="auto" w:fill="auto"/>
          </w:tcPr>
          <w:p w:rsidR="004A2070" w:rsidRPr="006E0DDC" w:rsidRDefault="00F974B3" w:rsidP="00F974B3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noBreakHyphen/>
              <w:t> </w:t>
            </w:r>
            <w:r w:rsidR="004A2070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Тюменское региональное отделение ОПОРА РОССИИ </w:t>
            </w:r>
            <w:r w:rsidR="007B163F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(г</w:t>
            </w:r>
            <w:r w:rsidR="004A2070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лава Омаров Э.Р.);</w:t>
            </w:r>
          </w:p>
          <w:p w:rsidR="00B3148D" w:rsidRPr="006E0DDC" w:rsidRDefault="00B3148D" w:rsidP="00F974B3">
            <w:pPr>
              <w:pStyle w:val="a4"/>
              <w:ind w:left="360"/>
              <w:jc w:val="both"/>
              <w:rPr>
                <w:rFonts w:ascii="Arial" w:eastAsia="Calibri" w:hAnsi="Arial" w:cs="Arial"/>
                <w:sz w:val="12"/>
                <w:szCs w:val="26"/>
                <w:lang w:eastAsia="ru-RU"/>
              </w:rPr>
            </w:pPr>
          </w:p>
          <w:p w:rsidR="004A2070" w:rsidRPr="006E0DDC" w:rsidRDefault="00F974B3" w:rsidP="00F974B3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noBreakHyphen/>
              <w:t> </w:t>
            </w:r>
            <w:r w:rsidR="004A2070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Некоммерческого партнерства «Ассоциация гостеприимства Тюменской облас</w:t>
            </w:r>
            <w:r w:rsidR="007B163F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ти» (п</w:t>
            </w:r>
            <w:r w:rsidR="004A2070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резидент Михайлова О.Ю.);</w:t>
            </w:r>
          </w:p>
          <w:p w:rsidR="00B3148D" w:rsidRPr="006E0DDC" w:rsidRDefault="00B3148D" w:rsidP="00F974B3">
            <w:pPr>
              <w:pStyle w:val="a4"/>
              <w:rPr>
                <w:rFonts w:ascii="Arial" w:eastAsia="Calibri" w:hAnsi="Arial" w:cs="Arial"/>
                <w:sz w:val="14"/>
                <w:szCs w:val="26"/>
                <w:lang w:eastAsia="ru-RU"/>
              </w:rPr>
            </w:pPr>
          </w:p>
          <w:p w:rsidR="004A2070" w:rsidRPr="006E0DDC" w:rsidRDefault="00F974B3" w:rsidP="00F974B3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noBreakHyphen/>
              <w:t> </w:t>
            </w:r>
            <w:r w:rsidR="004A2070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Регионального некоммерческого объединения «Ассоциация мебельщиков Тюменской области» (председатель РНО АМТО Кривчун П.П.); </w:t>
            </w:r>
          </w:p>
          <w:p w:rsidR="00B3148D" w:rsidRPr="006E0DDC" w:rsidRDefault="00B3148D" w:rsidP="00F974B3">
            <w:pPr>
              <w:pStyle w:val="a4"/>
              <w:rPr>
                <w:rFonts w:ascii="Arial" w:eastAsia="Calibri" w:hAnsi="Arial" w:cs="Arial"/>
                <w:sz w:val="14"/>
                <w:szCs w:val="26"/>
                <w:lang w:eastAsia="ru-RU"/>
              </w:rPr>
            </w:pPr>
          </w:p>
          <w:p w:rsidR="0078294C" w:rsidRPr="006E0DDC" w:rsidRDefault="00F974B3" w:rsidP="00F974B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noBreakHyphen/>
              <w:t> </w:t>
            </w:r>
            <w:r w:rsidR="004A2070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Некоммерческого партнерства «Ассоциация предприятий рознично</w:t>
            </w:r>
            <w:r w:rsidR="007B163F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й торговли Тюменской области» (п</w:t>
            </w:r>
            <w:r w:rsidR="004A2070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редседатель правления НП Сутормина М.Е.)</w:t>
            </w:r>
          </w:p>
          <w:p w:rsidR="00B3148D" w:rsidRPr="006E0DDC" w:rsidRDefault="00B3148D" w:rsidP="00F974B3">
            <w:pPr>
              <w:pStyle w:val="a4"/>
              <w:rPr>
                <w:rFonts w:ascii="Arial" w:hAnsi="Arial" w:cs="Arial"/>
                <w:sz w:val="14"/>
                <w:szCs w:val="26"/>
              </w:rPr>
            </w:pPr>
          </w:p>
          <w:p w:rsidR="00613B43" w:rsidRPr="006E0DDC" w:rsidRDefault="00F974B3" w:rsidP="00F974B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eastAsia="Calibri" w:hAnsi="Arial" w:cs="Arial"/>
                <w:bCs/>
                <w:sz w:val="26"/>
                <w:szCs w:val="26"/>
                <w:lang w:eastAsia="ru-RU"/>
              </w:rPr>
              <w:noBreakHyphen/>
              <w:t> </w:t>
            </w:r>
            <w:r w:rsidR="00613B43" w:rsidRPr="006E0DDC">
              <w:rPr>
                <w:rFonts w:ascii="Arial" w:eastAsia="Calibri" w:hAnsi="Arial" w:cs="Arial"/>
                <w:bCs/>
                <w:sz w:val="26"/>
                <w:szCs w:val="26"/>
                <w:lang w:eastAsia="ru-RU"/>
              </w:rPr>
              <w:t xml:space="preserve">Департамент занятости населения </w:t>
            </w:r>
            <w:r w:rsidR="007C75C5" w:rsidRPr="006E0DDC">
              <w:rPr>
                <w:rFonts w:ascii="Arial" w:eastAsia="Calibri" w:hAnsi="Arial" w:cs="Arial"/>
                <w:bCs/>
                <w:sz w:val="26"/>
                <w:szCs w:val="26"/>
                <w:lang w:eastAsia="ru-RU"/>
              </w:rPr>
              <w:t xml:space="preserve">Тюменской </w:t>
            </w:r>
            <w:r w:rsidR="00613B43" w:rsidRPr="006E0DDC">
              <w:rPr>
                <w:rFonts w:ascii="Arial" w:eastAsia="Calibri" w:hAnsi="Arial" w:cs="Arial"/>
                <w:bCs/>
                <w:sz w:val="26"/>
                <w:szCs w:val="26"/>
                <w:lang w:eastAsia="ru-RU"/>
              </w:rPr>
              <w:t>области, с</w:t>
            </w:r>
            <w:r w:rsidR="00613B43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лужбы занятости региона</w:t>
            </w:r>
          </w:p>
          <w:p w:rsidR="00B3148D" w:rsidRPr="006E0DDC" w:rsidRDefault="00B3148D" w:rsidP="00F974B3">
            <w:pPr>
              <w:pStyle w:val="a4"/>
              <w:rPr>
                <w:rFonts w:ascii="Arial" w:hAnsi="Arial" w:cs="Arial"/>
                <w:sz w:val="14"/>
                <w:szCs w:val="26"/>
              </w:rPr>
            </w:pPr>
          </w:p>
          <w:p w:rsidR="000E4E2C" w:rsidRPr="006E0DDC" w:rsidRDefault="00F974B3" w:rsidP="00F974B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noBreakHyphen/>
              <w:t> </w:t>
            </w:r>
            <w:r w:rsidR="000E4E2C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Департамент экономики и инвестиционного развития Администрации г.</w:t>
            </w:r>
            <w:r w:rsidR="00A21EA7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</w:t>
            </w:r>
            <w:r w:rsidR="000E4E2C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Тюмени</w:t>
            </w:r>
          </w:p>
          <w:p w:rsidR="009933C8" w:rsidRPr="006E0DDC" w:rsidRDefault="009933C8" w:rsidP="00F974B3">
            <w:pPr>
              <w:pStyle w:val="a4"/>
              <w:rPr>
                <w:rFonts w:ascii="Arial" w:hAnsi="Arial" w:cs="Arial"/>
                <w:sz w:val="14"/>
                <w:szCs w:val="26"/>
              </w:rPr>
            </w:pPr>
          </w:p>
          <w:p w:rsidR="009933C8" w:rsidRPr="006E0DDC" w:rsidRDefault="00F974B3" w:rsidP="003F77E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noBreakHyphen/>
              <w:t> </w:t>
            </w:r>
            <w:r w:rsidR="009933C8" w:rsidRPr="006E0DDC">
              <w:rPr>
                <w:rFonts w:ascii="Arial" w:hAnsi="Arial" w:cs="Arial"/>
                <w:sz w:val="26"/>
                <w:szCs w:val="26"/>
              </w:rPr>
              <w:t xml:space="preserve">Тюменский областной государственный институт </w:t>
            </w:r>
            <w:r w:rsidR="003F77EF" w:rsidRPr="006E0DDC">
              <w:rPr>
                <w:rFonts w:ascii="Arial" w:hAnsi="Arial" w:cs="Arial"/>
                <w:sz w:val="26"/>
                <w:szCs w:val="26"/>
              </w:rPr>
              <w:t xml:space="preserve">развития </w:t>
            </w:r>
            <w:r w:rsidR="009933C8" w:rsidRPr="006E0DDC">
              <w:rPr>
                <w:rFonts w:ascii="Arial" w:hAnsi="Arial" w:cs="Arial"/>
                <w:sz w:val="26"/>
                <w:szCs w:val="26"/>
              </w:rPr>
              <w:t>региональн</w:t>
            </w:r>
            <w:r w:rsidR="003F77EF">
              <w:rPr>
                <w:rFonts w:ascii="Arial" w:hAnsi="Arial" w:cs="Arial"/>
                <w:sz w:val="26"/>
                <w:szCs w:val="26"/>
              </w:rPr>
              <w:t>ого</w:t>
            </w:r>
            <w:r w:rsidR="009933C8" w:rsidRPr="006E0DDC">
              <w:rPr>
                <w:rFonts w:ascii="Arial" w:hAnsi="Arial" w:cs="Arial"/>
                <w:sz w:val="26"/>
                <w:szCs w:val="26"/>
              </w:rPr>
              <w:t xml:space="preserve"> образования Тюменской области</w:t>
            </w:r>
          </w:p>
        </w:tc>
      </w:tr>
      <w:tr w:rsidR="004145EF" w:rsidRPr="006E0DDC" w:rsidTr="006E0DDC">
        <w:trPr>
          <w:gridAfter w:val="1"/>
          <w:wAfter w:w="141" w:type="dxa"/>
        </w:trPr>
        <w:tc>
          <w:tcPr>
            <w:tcW w:w="2269" w:type="dxa"/>
            <w:shd w:val="clear" w:color="auto" w:fill="auto"/>
          </w:tcPr>
          <w:p w:rsidR="004145EF" w:rsidRPr="006E0DDC" w:rsidRDefault="004145EF" w:rsidP="00C8708E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0DDC">
              <w:rPr>
                <w:rFonts w:ascii="Arial" w:hAnsi="Arial" w:cs="Arial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7371" w:type="dxa"/>
            <w:shd w:val="clear" w:color="auto" w:fill="auto"/>
          </w:tcPr>
          <w:p w:rsidR="009933C8" w:rsidRPr="006E0DDC" w:rsidRDefault="00F974B3" w:rsidP="009933C8">
            <w:pPr>
              <w:pStyle w:val="a4"/>
              <w:ind w:left="36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2015 – 2016 гг.</w:t>
            </w:r>
          </w:p>
        </w:tc>
      </w:tr>
      <w:tr w:rsidR="00700703" w:rsidRPr="006E0DDC" w:rsidTr="006E0DDC">
        <w:trPr>
          <w:gridAfter w:val="1"/>
          <w:wAfter w:w="141" w:type="dxa"/>
        </w:trPr>
        <w:tc>
          <w:tcPr>
            <w:tcW w:w="2269" w:type="dxa"/>
            <w:shd w:val="clear" w:color="auto" w:fill="auto"/>
          </w:tcPr>
          <w:p w:rsidR="00700703" w:rsidRPr="007F4B9D" w:rsidRDefault="00700703" w:rsidP="00D02C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F4B9D">
              <w:rPr>
                <w:rFonts w:ascii="Arial" w:hAnsi="Arial" w:cs="Arial"/>
                <w:b/>
                <w:sz w:val="26"/>
                <w:szCs w:val="26"/>
              </w:rPr>
              <w:t>Этапы реализации</w:t>
            </w:r>
          </w:p>
          <w:p w:rsidR="00004CAB" w:rsidRPr="007F4B9D" w:rsidRDefault="00D02CE3" w:rsidP="005A62F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F4B9D">
              <w:rPr>
                <w:rFonts w:ascii="Arial" w:hAnsi="Arial" w:cs="Arial"/>
                <w:b/>
                <w:sz w:val="26"/>
                <w:szCs w:val="26"/>
              </w:rPr>
              <w:t xml:space="preserve">мероприятий </w:t>
            </w:r>
          </w:p>
        </w:tc>
        <w:tc>
          <w:tcPr>
            <w:tcW w:w="7371" w:type="dxa"/>
            <w:shd w:val="clear" w:color="auto" w:fill="auto"/>
          </w:tcPr>
          <w:p w:rsidR="00700703" w:rsidRPr="007F4B9D" w:rsidRDefault="00700703" w:rsidP="00D538E4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1 этап: вводная диагностика</w:t>
            </w:r>
            <w:r w:rsidR="00D02CE3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: </w:t>
            </w:r>
            <w:r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август –</w:t>
            </w:r>
            <w:r w:rsidR="00004CAB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октябрь </w:t>
            </w:r>
            <w:r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2015</w:t>
            </w:r>
            <w:r w:rsidR="00004CAB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г.</w:t>
            </w:r>
          </w:p>
          <w:p w:rsidR="00700703" w:rsidRPr="007F4B9D" w:rsidRDefault="00700703" w:rsidP="00D02CE3">
            <w:pPr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2 этап: выработка методики работы</w:t>
            </w:r>
            <w:r w:rsidR="00D02CE3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: </w:t>
            </w:r>
            <w:r w:rsidR="00004CAB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октябрь</w:t>
            </w:r>
            <w:r w:rsidR="00D02CE3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 </w:t>
            </w:r>
            <w:r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–</w:t>
            </w:r>
            <w:r w:rsidR="00D02CE3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 </w:t>
            </w:r>
            <w:r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ноябрь 2015</w:t>
            </w:r>
            <w:r w:rsidR="00004CAB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г.</w:t>
            </w:r>
          </w:p>
          <w:p w:rsidR="00700703" w:rsidRPr="007F4B9D" w:rsidRDefault="00700703" w:rsidP="00D538E4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3 этап</w:t>
            </w:r>
            <w:r w:rsidR="00004CAB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:</w:t>
            </w:r>
            <w:r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независимая оценка</w:t>
            </w:r>
            <w:r w:rsidR="00D02CE3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квалификаций</w:t>
            </w:r>
            <w:r w:rsidR="00004CAB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:2016 г.</w:t>
            </w:r>
          </w:p>
          <w:p w:rsidR="00700703" w:rsidRPr="007F4B9D" w:rsidRDefault="00700703" w:rsidP="00D538E4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4 этап</w:t>
            </w:r>
            <w:r w:rsidR="00004CAB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:</w:t>
            </w:r>
            <w:r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поиск </w:t>
            </w:r>
            <w:r w:rsidR="00004CAB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и продвижение </w:t>
            </w:r>
            <w:r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лучших </w:t>
            </w:r>
            <w:r w:rsidR="00072844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обучающих </w:t>
            </w:r>
            <w:r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практик</w:t>
            </w:r>
            <w:r w:rsidR="00004CAB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: декабрь 2015 г. – </w:t>
            </w:r>
            <w:r w:rsidR="00AF6A6E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декабрь </w:t>
            </w:r>
            <w:r w:rsidR="00004CAB" w:rsidRPr="007F4B9D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2016 г.</w:t>
            </w:r>
          </w:p>
        </w:tc>
      </w:tr>
      <w:tr w:rsidR="00004CAB" w:rsidRPr="006E0DDC" w:rsidTr="006E0DDC">
        <w:trPr>
          <w:gridAfter w:val="1"/>
          <w:wAfter w:w="141" w:type="dxa"/>
        </w:trPr>
        <w:tc>
          <w:tcPr>
            <w:tcW w:w="2269" w:type="dxa"/>
            <w:shd w:val="clear" w:color="auto" w:fill="auto"/>
          </w:tcPr>
          <w:p w:rsidR="00004CAB" w:rsidRPr="00E86427" w:rsidRDefault="00004CAB" w:rsidP="005A62F2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86427">
              <w:rPr>
                <w:rFonts w:ascii="Arial" w:hAnsi="Arial" w:cs="Arial"/>
                <w:b/>
                <w:sz w:val="26"/>
                <w:szCs w:val="26"/>
              </w:rPr>
              <w:t xml:space="preserve">Ожидаемые результаты работы </w:t>
            </w:r>
          </w:p>
        </w:tc>
        <w:tc>
          <w:tcPr>
            <w:tcW w:w="7371" w:type="dxa"/>
            <w:shd w:val="clear" w:color="auto" w:fill="auto"/>
          </w:tcPr>
          <w:p w:rsidR="00AF6A6E" w:rsidRPr="00E86427" w:rsidRDefault="00AF6A6E" w:rsidP="00AF6A6E">
            <w:pPr>
              <w:pStyle w:val="a4"/>
              <w:numPr>
                <w:ilvl w:val="0"/>
                <w:numId w:val="21"/>
              </w:numPr>
              <w:ind w:left="357" w:hanging="357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Выработанный инструментарий, методика работы </w:t>
            </w:r>
            <w:r w:rsidR="00E86427"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для </w:t>
            </w:r>
            <w:r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t>оперативной перенастройки перечня и содержания программ</w:t>
            </w:r>
            <w:r w:rsidR="00F5629B"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подготовки</w:t>
            </w:r>
            <w:r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, обеспечивающий выход на требования профессиональных стандартов </w:t>
            </w:r>
          </w:p>
          <w:p w:rsidR="00004CAB" w:rsidRPr="00E86427" w:rsidRDefault="00004CAB" w:rsidP="00AF6A6E">
            <w:pPr>
              <w:pStyle w:val="a4"/>
              <w:numPr>
                <w:ilvl w:val="0"/>
                <w:numId w:val="21"/>
              </w:numPr>
              <w:ind w:left="357" w:hanging="357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t>Перенастроенный перечень и содержание программ подготовки</w:t>
            </w:r>
            <w:r w:rsidR="00883942"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для специалистов отрасли, других категорий населения</w:t>
            </w:r>
            <w:r w:rsidR="00AF6A6E"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в профессиональных образовательных организациях</w:t>
            </w:r>
          </w:p>
          <w:p w:rsidR="00004CAB" w:rsidRPr="00E86427" w:rsidRDefault="00004CAB" w:rsidP="00AF6A6E">
            <w:pPr>
              <w:pStyle w:val="a4"/>
              <w:numPr>
                <w:ilvl w:val="0"/>
                <w:numId w:val="21"/>
              </w:numPr>
              <w:ind w:left="357" w:hanging="357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t>Сформированная база лучших обучающих практик</w:t>
            </w:r>
          </w:p>
        </w:tc>
      </w:tr>
      <w:tr w:rsidR="00F974B3" w:rsidRPr="006E0DDC" w:rsidTr="006E0DDC">
        <w:trPr>
          <w:gridAfter w:val="1"/>
          <w:wAfter w:w="141" w:type="dxa"/>
        </w:trPr>
        <w:tc>
          <w:tcPr>
            <w:tcW w:w="2269" w:type="dxa"/>
            <w:shd w:val="clear" w:color="auto" w:fill="auto"/>
          </w:tcPr>
          <w:p w:rsidR="00F974B3" w:rsidRPr="006E0DDC" w:rsidRDefault="00F974B3" w:rsidP="00C8708E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0DDC">
              <w:rPr>
                <w:rFonts w:ascii="Arial" w:hAnsi="Arial" w:cs="Arial"/>
                <w:b/>
                <w:sz w:val="26"/>
                <w:szCs w:val="26"/>
              </w:rPr>
              <w:t>Финансовое обеспечение</w:t>
            </w:r>
          </w:p>
        </w:tc>
        <w:tc>
          <w:tcPr>
            <w:tcW w:w="7371" w:type="dxa"/>
            <w:shd w:val="clear" w:color="auto" w:fill="auto"/>
          </w:tcPr>
          <w:p w:rsidR="00F974B3" w:rsidRPr="006E0DDC" w:rsidRDefault="00F974B3" w:rsidP="00E8296C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Финансирование базовой площадки обеспечивается за счет внебюджетных средств профессиональн</w:t>
            </w:r>
            <w:r w:rsidR="00E8296C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ых</w:t>
            </w:r>
            <w:r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образовательн</w:t>
            </w:r>
            <w:r w:rsidR="00E8296C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ых</w:t>
            </w:r>
            <w:r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организаци</w:t>
            </w:r>
            <w:r w:rsidR="00E8296C"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>й (ПОО)</w:t>
            </w:r>
            <w:r w:rsidRPr="006E0DDC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и привлеченных средств работодателей</w:t>
            </w:r>
          </w:p>
        </w:tc>
      </w:tr>
      <w:tr w:rsidR="004145EF" w:rsidRPr="006E0DDC" w:rsidTr="006E0DDC">
        <w:trPr>
          <w:gridAfter w:val="1"/>
          <w:wAfter w:w="141" w:type="dxa"/>
        </w:trPr>
        <w:tc>
          <w:tcPr>
            <w:tcW w:w="2269" w:type="dxa"/>
            <w:shd w:val="clear" w:color="auto" w:fill="auto"/>
          </w:tcPr>
          <w:p w:rsidR="004145EF" w:rsidRPr="006E0DDC" w:rsidRDefault="004145EF" w:rsidP="00F00320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0DDC">
              <w:rPr>
                <w:rFonts w:ascii="Arial" w:hAnsi="Arial" w:cs="Arial"/>
                <w:b/>
                <w:sz w:val="26"/>
                <w:szCs w:val="26"/>
              </w:rPr>
              <w:t xml:space="preserve">Контроль </w:t>
            </w:r>
            <w:r w:rsidR="00F00320" w:rsidRPr="006E0DDC">
              <w:rPr>
                <w:rFonts w:ascii="Arial" w:hAnsi="Arial" w:cs="Arial"/>
                <w:b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7371" w:type="dxa"/>
            <w:shd w:val="clear" w:color="auto" w:fill="auto"/>
          </w:tcPr>
          <w:p w:rsidR="004145EF" w:rsidRPr="00E86427" w:rsidRDefault="005B5444" w:rsidP="00F974B3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lastRenderedPageBreak/>
              <w:t xml:space="preserve">Управление </w:t>
            </w:r>
            <w:r w:rsidR="00F974B3"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реализацией деятельности базовой </w:t>
            </w:r>
            <w:r w:rsidR="00F974B3"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lastRenderedPageBreak/>
              <w:t xml:space="preserve">площадки осуществляет </w:t>
            </w:r>
            <w:r w:rsidR="009933C8"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t>Совет директоров профессиональн</w:t>
            </w:r>
            <w:r w:rsidR="00F974B3"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t>ых образовательных организаций Т</w:t>
            </w:r>
            <w:r w:rsidR="009933C8"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t>юменской области</w:t>
            </w:r>
          </w:p>
          <w:p w:rsidR="005B5444" w:rsidRPr="00E86427" w:rsidRDefault="005B5444" w:rsidP="001E5CA7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Общую координацию деятельности базовой площадки осуществляет рабочая группа, в состав которой входят: </w:t>
            </w:r>
            <w:r w:rsidR="001E5CA7" w:rsidRPr="00E86427">
              <w:rPr>
                <w:rFonts w:ascii="Arial" w:eastAsia="Calibri" w:hAnsi="Arial" w:cs="Arial"/>
                <w:sz w:val="26"/>
                <w:szCs w:val="26"/>
                <w:lang w:eastAsia="ru-RU"/>
              </w:rPr>
              <w:t>представители профессиональных образовательных организаций Тюменской области</w:t>
            </w:r>
          </w:p>
        </w:tc>
      </w:tr>
      <w:tr w:rsidR="00C8708E" w:rsidTr="006E0DDC">
        <w:trPr>
          <w:gridAfter w:val="1"/>
          <w:wAfter w:w="141" w:type="dxa"/>
        </w:trPr>
        <w:tc>
          <w:tcPr>
            <w:tcW w:w="2269" w:type="dxa"/>
            <w:shd w:val="clear" w:color="auto" w:fill="auto"/>
          </w:tcPr>
          <w:p w:rsidR="00C8708E" w:rsidRPr="006E0DDC" w:rsidRDefault="00C8708E" w:rsidP="005A62F2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0DDC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Местоположение </w:t>
            </w:r>
          </w:p>
        </w:tc>
        <w:tc>
          <w:tcPr>
            <w:tcW w:w="7371" w:type="dxa"/>
            <w:shd w:val="clear" w:color="auto" w:fill="auto"/>
          </w:tcPr>
          <w:p w:rsidR="00C8708E" w:rsidRPr="006E0DDC" w:rsidRDefault="00C8708E" w:rsidP="001D04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>Государственное автономное профессиональное образовательное учрежде</w:t>
            </w:r>
            <w:r w:rsidR="002A075C">
              <w:rPr>
                <w:rFonts w:ascii="Arial" w:hAnsi="Arial" w:cs="Arial"/>
                <w:sz w:val="26"/>
                <w:szCs w:val="26"/>
              </w:rPr>
              <w:t>ние Тюменской области «Западно-С</w:t>
            </w:r>
            <w:r w:rsidRPr="006E0DDC">
              <w:rPr>
                <w:rFonts w:ascii="Arial" w:hAnsi="Arial" w:cs="Arial"/>
                <w:sz w:val="26"/>
                <w:szCs w:val="26"/>
              </w:rPr>
              <w:t>ибирский государственный колледж»</w:t>
            </w:r>
          </w:p>
          <w:p w:rsidR="00C8708E" w:rsidRPr="00C21C29" w:rsidRDefault="00C8708E" w:rsidP="001D04D6">
            <w:pPr>
              <w:rPr>
                <w:rFonts w:ascii="Arial" w:hAnsi="Arial" w:cs="Arial"/>
                <w:sz w:val="26"/>
                <w:szCs w:val="26"/>
              </w:rPr>
            </w:pPr>
            <w:r w:rsidRPr="006E0DDC">
              <w:rPr>
                <w:rFonts w:ascii="Arial" w:hAnsi="Arial" w:cs="Arial"/>
                <w:sz w:val="26"/>
                <w:szCs w:val="26"/>
              </w:rPr>
              <w:t>Российская федерация, Тюменская область, г. Тюмень, ул. Рылеева, д.34</w:t>
            </w:r>
          </w:p>
        </w:tc>
      </w:tr>
      <w:tr w:rsidR="00A21EA7" w:rsidTr="006E0DDC">
        <w:trPr>
          <w:gridAfter w:val="1"/>
          <w:wAfter w:w="141" w:type="dxa"/>
        </w:trPr>
        <w:tc>
          <w:tcPr>
            <w:tcW w:w="2269" w:type="dxa"/>
            <w:shd w:val="clear" w:color="auto" w:fill="auto"/>
          </w:tcPr>
          <w:p w:rsidR="00A21EA7" w:rsidRPr="00E86427" w:rsidRDefault="00A21EA7" w:rsidP="005A62F2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86427">
              <w:rPr>
                <w:rFonts w:ascii="Arial" w:hAnsi="Arial" w:cs="Arial"/>
                <w:b/>
                <w:sz w:val="26"/>
                <w:szCs w:val="26"/>
              </w:rPr>
              <w:t xml:space="preserve">Состав рабочей группы </w:t>
            </w:r>
          </w:p>
        </w:tc>
        <w:tc>
          <w:tcPr>
            <w:tcW w:w="7371" w:type="dxa"/>
            <w:shd w:val="clear" w:color="auto" w:fill="auto"/>
          </w:tcPr>
          <w:p w:rsidR="00A21EA7" w:rsidRPr="00E86427" w:rsidRDefault="00A21EA7" w:rsidP="001D04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86427">
              <w:rPr>
                <w:rFonts w:ascii="Arial" w:hAnsi="Arial" w:cs="Arial"/>
                <w:sz w:val="26"/>
                <w:szCs w:val="26"/>
              </w:rPr>
              <w:t>ГАПОУ ТО «Тюменский колледж водного транспорта»</w:t>
            </w:r>
          </w:p>
          <w:p w:rsidR="00A21EA7" w:rsidRPr="00E86427" w:rsidRDefault="002A075C" w:rsidP="001D04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86427">
              <w:rPr>
                <w:rFonts w:ascii="Arial" w:hAnsi="Arial" w:cs="Arial"/>
                <w:sz w:val="26"/>
                <w:szCs w:val="26"/>
              </w:rPr>
              <w:t>ГАПОУ </w:t>
            </w:r>
            <w:r w:rsidR="00A21EA7" w:rsidRPr="00E86427">
              <w:rPr>
                <w:rFonts w:ascii="Arial" w:hAnsi="Arial" w:cs="Arial"/>
                <w:sz w:val="26"/>
                <w:szCs w:val="26"/>
              </w:rPr>
              <w:t>ТО «Тюменский лесотехнический т</w:t>
            </w:r>
            <w:r w:rsidRPr="00E86427">
              <w:rPr>
                <w:rFonts w:ascii="Arial" w:hAnsi="Arial" w:cs="Arial"/>
                <w:sz w:val="26"/>
                <w:szCs w:val="26"/>
              </w:rPr>
              <w:t>е</w:t>
            </w:r>
            <w:r w:rsidR="00A21EA7" w:rsidRPr="00E86427">
              <w:rPr>
                <w:rFonts w:ascii="Arial" w:hAnsi="Arial" w:cs="Arial"/>
                <w:sz w:val="26"/>
                <w:szCs w:val="26"/>
              </w:rPr>
              <w:t>хникум»</w:t>
            </w:r>
          </w:p>
          <w:p w:rsidR="00A21EA7" w:rsidRPr="00E86427" w:rsidRDefault="002A075C" w:rsidP="00A21EA7">
            <w:pPr>
              <w:rPr>
                <w:rFonts w:ascii="Arial" w:hAnsi="Arial" w:cs="Arial"/>
                <w:sz w:val="26"/>
                <w:szCs w:val="26"/>
              </w:rPr>
            </w:pPr>
            <w:r w:rsidRPr="00E86427">
              <w:rPr>
                <w:rFonts w:ascii="Arial" w:hAnsi="Arial" w:cs="Arial"/>
                <w:sz w:val="26"/>
                <w:szCs w:val="26"/>
              </w:rPr>
              <w:t>ГАПОУ </w:t>
            </w:r>
            <w:r w:rsidR="00A21EA7" w:rsidRPr="00E86427">
              <w:rPr>
                <w:rFonts w:ascii="Arial" w:hAnsi="Arial" w:cs="Arial"/>
                <w:sz w:val="26"/>
                <w:szCs w:val="26"/>
              </w:rPr>
              <w:t>ТО «Голышмановский агропедагогический колледж»</w:t>
            </w:r>
          </w:p>
          <w:p w:rsidR="00A21EA7" w:rsidRPr="00E86427" w:rsidRDefault="002A075C" w:rsidP="00A21EA7">
            <w:pPr>
              <w:rPr>
                <w:rFonts w:ascii="Arial" w:hAnsi="Arial" w:cs="Arial"/>
                <w:sz w:val="26"/>
                <w:szCs w:val="26"/>
              </w:rPr>
            </w:pPr>
            <w:r w:rsidRPr="00E86427">
              <w:rPr>
                <w:rFonts w:ascii="Arial" w:hAnsi="Arial" w:cs="Arial"/>
                <w:sz w:val="26"/>
                <w:szCs w:val="26"/>
              </w:rPr>
              <w:t>ГАПОУ </w:t>
            </w:r>
            <w:r w:rsidR="00A21EA7" w:rsidRPr="00E86427">
              <w:rPr>
                <w:rFonts w:ascii="Arial" w:hAnsi="Arial" w:cs="Arial"/>
                <w:sz w:val="26"/>
                <w:szCs w:val="26"/>
              </w:rPr>
              <w:t>ТО «Тюменский техникум индустрии питания коммерции и сервиса»</w:t>
            </w:r>
          </w:p>
          <w:p w:rsidR="00A21EA7" w:rsidRPr="00E86427" w:rsidRDefault="002A075C" w:rsidP="001D04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86427">
              <w:rPr>
                <w:rFonts w:ascii="Arial" w:hAnsi="Arial" w:cs="Arial"/>
                <w:sz w:val="26"/>
                <w:szCs w:val="26"/>
              </w:rPr>
              <w:t>ГАПОУ </w:t>
            </w:r>
            <w:r w:rsidR="00A21EA7" w:rsidRPr="00E86427">
              <w:rPr>
                <w:rFonts w:ascii="Arial" w:hAnsi="Arial" w:cs="Arial"/>
                <w:sz w:val="26"/>
                <w:szCs w:val="26"/>
              </w:rPr>
              <w:t>ТО «Тобольский колледж искусств и культуры имени А.А. Алябьева»</w:t>
            </w:r>
          </w:p>
        </w:tc>
      </w:tr>
    </w:tbl>
    <w:p w:rsidR="00FF1168" w:rsidRDefault="00FF1168" w:rsidP="00FF1168">
      <w:pPr>
        <w:jc w:val="both"/>
      </w:pPr>
    </w:p>
    <w:p w:rsidR="002736F0" w:rsidRDefault="002736F0" w:rsidP="00FF1168">
      <w:pPr>
        <w:jc w:val="both"/>
      </w:pPr>
    </w:p>
    <w:p w:rsidR="002736F0" w:rsidRDefault="002736F0" w:rsidP="00FF1168">
      <w:pPr>
        <w:jc w:val="both"/>
      </w:pPr>
    </w:p>
    <w:p w:rsidR="002736F0" w:rsidRDefault="002736F0" w:rsidP="00FF1168">
      <w:pPr>
        <w:jc w:val="both"/>
      </w:pPr>
    </w:p>
    <w:p w:rsidR="002736F0" w:rsidRDefault="002736F0" w:rsidP="00FF1168">
      <w:pPr>
        <w:jc w:val="both"/>
      </w:pPr>
    </w:p>
    <w:p w:rsidR="002736F0" w:rsidRDefault="002736F0" w:rsidP="00FF1168">
      <w:pPr>
        <w:jc w:val="both"/>
      </w:pPr>
    </w:p>
    <w:p w:rsidR="002736F0" w:rsidRDefault="002736F0" w:rsidP="00FF1168">
      <w:pPr>
        <w:jc w:val="both"/>
      </w:pPr>
    </w:p>
    <w:p w:rsidR="002736F0" w:rsidRDefault="002736F0" w:rsidP="00FF1168">
      <w:pPr>
        <w:jc w:val="both"/>
      </w:pPr>
    </w:p>
    <w:p w:rsidR="002736F0" w:rsidRDefault="002736F0" w:rsidP="00FF1168">
      <w:pPr>
        <w:jc w:val="both"/>
      </w:pPr>
    </w:p>
    <w:p w:rsidR="002736F0" w:rsidRDefault="002736F0" w:rsidP="00FF1168">
      <w:pPr>
        <w:jc w:val="both"/>
      </w:pPr>
    </w:p>
    <w:p w:rsidR="002736F0" w:rsidRDefault="002736F0" w:rsidP="00FF1168">
      <w:pPr>
        <w:jc w:val="both"/>
      </w:pPr>
    </w:p>
    <w:p w:rsidR="002736F0" w:rsidRDefault="002736F0" w:rsidP="00FF1168">
      <w:pPr>
        <w:jc w:val="both"/>
      </w:pPr>
    </w:p>
    <w:p w:rsidR="007B284E" w:rsidRDefault="007B284E" w:rsidP="00FF1168">
      <w:pPr>
        <w:jc w:val="both"/>
      </w:pPr>
    </w:p>
    <w:p w:rsidR="007B284E" w:rsidRDefault="007B284E" w:rsidP="00FF1168">
      <w:pPr>
        <w:jc w:val="both"/>
      </w:pPr>
    </w:p>
    <w:p w:rsidR="007B284E" w:rsidRDefault="007B284E" w:rsidP="00FF1168">
      <w:pPr>
        <w:jc w:val="both"/>
      </w:pPr>
    </w:p>
    <w:p w:rsidR="007B284E" w:rsidRDefault="007B284E" w:rsidP="00FF1168">
      <w:pPr>
        <w:jc w:val="both"/>
      </w:pPr>
    </w:p>
    <w:p w:rsidR="00E86427" w:rsidRDefault="00E86427" w:rsidP="00FF1168">
      <w:pPr>
        <w:jc w:val="both"/>
      </w:pPr>
    </w:p>
    <w:p w:rsidR="007B284E" w:rsidRDefault="007B284E" w:rsidP="00FF1168">
      <w:pPr>
        <w:jc w:val="both"/>
      </w:pPr>
    </w:p>
    <w:p w:rsidR="002736F0" w:rsidRPr="0093480F" w:rsidRDefault="002736F0" w:rsidP="0093480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lastRenderedPageBreak/>
        <w:t>II</w:t>
      </w:r>
      <w:r w:rsidRPr="0093480F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 </w:t>
      </w:r>
      <w:r w:rsidR="0093480F" w:rsidRPr="0093480F">
        <w:rPr>
          <w:rFonts w:ascii="Arial" w:hAnsi="Arial" w:cs="Arial"/>
          <w:b/>
          <w:sz w:val="26"/>
          <w:szCs w:val="26"/>
        </w:rPr>
        <w:t>ОСНОВНЫЕ ПОЛОЖЕНИЯ БАЗОВОЙ ПЛОЩАДКИ</w:t>
      </w:r>
    </w:p>
    <w:p w:rsidR="00916581" w:rsidRDefault="00707ABC" w:rsidP="00707AB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07ABC">
        <w:rPr>
          <w:rFonts w:ascii="Arial" w:hAnsi="Arial" w:cs="Arial"/>
          <w:sz w:val="26"/>
          <w:szCs w:val="26"/>
        </w:rPr>
        <w:t xml:space="preserve">В настоящее время в Российской Федерации сформирован и реализуется комплекс стратегических задач, направленных на развитие </w:t>
      </w:r>
      <w:r>
        <w:rPr>
          <w:rFonts w:ascii="Arial" w:hAnsi="Arial" w:cs="Arial"/>
          <w:sz w:val="26"/>
          <w:szCs w:val="26"/>
        </w:rPr>
        <w:t xml:space="preserve">дополнительного профессионального </w:t>
      </w:r>
      <w:r w:rsidRPr="00707ABC">
        <w:rPr>
          <w:rFonts w:ascii="Arial" w:hAnsi="Arial" w:cs="Arial"/>
          <w:sz w:val="26"/>
          <w:szCs w:val="26"/>
        </w:rPr>
        <w:t xml:space="preserve">образования. Приоритетные направления государственной политики в </w:t>
      </w:r>
      <w:r>
        <w:rPr>
          <w:rFonts w:ascii="Arial" w:hAnsi="Arial" w:cs="Arial"/>
          <w:sz w:val="26"/>
          <w:szCs w:val="26"/>
        </w:rPr>
        <w:t xml:space="preserve">этой области определяются </w:t>
      </w:r>
      <w:r w:rsidR="00FE11A3" w:rsidRPr="00FE11A3">
        <w:rPr>
          <w:rFonts w:ascii="Arial" w:hAnsi="Arial" w:cs="Arial"/>
          <w:sz w:val="26"/>
          <w:szCs w:val="26"/>
        </w:rPr>
        <w:t>развитие</w:t>
      </w:r>
      <w:r>
        <w:rPr>
          <w:rFonts w:ascii="Arial" w:hAnsi="Arial" w:cs="Arial"/>
          <w:sz w:val="26"/>
          <w:szCs w:val="26"/>
        </w:rPr>
        <w:t>м</w:t>
      </w:r>
      <w:r w:rsidR="00FE11A3" w:rsidRPr="00FE11A3">
        <w:rPr>
          <w:rFonts w:ascii="Arial" w:hAnsi="Arial" w:cs="Arial"/>
          <w:sz w:val="26"/>
          <w:szCs w:val="26"/>
        </w:rPr>
        <w:t xml:space="preserve"> сферы </w:t>
      </w:r>
      <w:r w:rsidR="00916581">
        <w:rPr>
          <w:rFonts w:ascii="Arial" w:hAnsi="Arial" w:cs="Arial"/>
          <w:sz w:val="26"/>
          <w:szCs w:val="26"/>
        </w:rPr>
        <w:t xml:space="preserve">дополнительного </w:t>
      </w:r>
      <w:r w:rsidR="00FE11A3" w:rsidRPr="00FE11A3">
        <w:rPr>
          <w:rFonts w:ascii="Arial" w:hAnsi="Arial" w:cs="Arial"/>
          <w:sz w:val="26"/>
          <w:szCs w:val="26"/>
        </w:rPr>
        <w:t>образования</w:t>
      </w:r>
      <w:r w:rsidR="00FE11A3">
        <w:rPr>
          <w:rFonts w:ascii="Arial" w:hAnsi="Arial" w:cs="Arial"/>
          <w:sz w:val="26"/>
          <w:szCs w:val="26"/>
        </w:rPr>
        <w:t xml:space="preserve"> взрослых</w:t>
      </w:r>
      <w:r w:rsidR="00916581">
        <w:rPr>
          <w:rFonts w:ascii="Arial" w:hAnsi="Arial" w:cs="Arial"/>
          <w:sz w:val="26"/>
          <w:szCs w:val="26"/>
        </w:rPr>
        <w:t>.</w:t>
      </w:r>
    </w:p>
    <w:p w:rsidR="00715BBB" w:rsidRDefault="00707ABC" w:rsidP="00715B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Одним из основных факторов развития рассматривается ресурс системы профессионального образования</w:t>
      </w:r>
      <w:r w:rsidR="00E86427">
        <w:rPr>
          <w:rFonts w:ascii="Arial" w:hAnsi="Arial" w:cs="Arial"/>
          <w:sz w:val="26"/>
          <w:szCs w:val="26"/>
        </w:rPr>
        <w:t xml:space="preserve">. </w:t>
      </w:r>
      <w:r w:rsidRPr="00A24AFA">
        <w:rPr>
          <w:rFonts w:ascii="Arial" w:hAnsi="Arial" w:cs="Arial"/>
          <w:sz w:val="26"/>
          <w:szCs w:val="26"/>
        </w:rPr>
        <w:t xml:space="preserve">Предусматривается </w:t>
      </w:r>
      <w:r w:rsidR="00830530" w:rsidRPr="00A24AFA">
        <w:rPr>
          <w:rFonts w:ascii="Arial" w:hAnsi="Arial" w:cs="Arial"/>
          <w:sz w:val="26"/>
          <w:szCs w:val="26"/>
        </w:rPr>
        <w:t>выработка</w:t>
      </w:r>
      <w:r w:rsidR="007B284E" w:rsidRPr="00A24AFA">
        <w:rPr>
          <w:rFonts w:ascii="Arial" w:hAnsi="Arial" w:cs="Arial"/>
          <w:sz w:val="26"/>
          <w:szCs w:val="26"/>
        </w:rPr>
        <w:t xml:space="preserve"> </w:t>
      </w:r>
      <w:r w:rsidR="00CD4757" w:rsidRPr="00A24AFA">
        <w:rPr>
          <w:rFonts w:ascii="Arial" w:hAnsi="Arial" w:cs="Arial"/>
          <w:i/>
          <w:sz w:val="26"/>
          <w:szCs w:val="26"/>
        </w:rPr>
        <w:t xml:space="preserve">новой </w:t>
      </w:r>
      <w:r w:rsidR="009A257E" w:rsidRPr="00A24AFA">
        <w:rPr>
          <w:rFonts w:ascii="Arial" w:hAnsi="Arial" w:cs="Arial"/>
          <w:i/>
          <w:sz w:val="26"/>
          <w:szCs w:val="26"/>
        </w:rPr>
        <w:t>методики работы</w:t>
      </w:r>
      <w:r w:rsidR="00715BBB">
        <w:rPr>
          <w:rFonts w:ascii="Arial" w:hAnsi="Arial" w:cs="Arial"/>
          <w:i/>
          <w:sz w:val="26"/>
          <w:szCs w:val="26"/>
        </w:rPr>
        <w:t>,</w:t>
      </w:r>
      <w:r w:rsidR="00E86427">
        <w:rPr>
          <w:rFonts w:ascii="Arial" w:hAnsi="Arial" w:cs="Arial"/>
          <w:i/>
          <w:sz w:val="26"/>
          <w:szCs w:val="26"/>
        </w:rPr>
        <w:t xml:space="preserve"> </w:t>
      </w:r>
      <w:r w:rsidR="00CD4757" w:rsidRPr="00A24AFA">
        <w:rPr>
          <w:rFonts w:ascii="Arial" w:hAnsi="Arial" w:cs="Arial"/>
          <w:sz w:val="26"/>
          <w:szCs w:val="26"/>
        </w:rPr>
        <w:t>обеспечи</w:t>
      </w:r>
      <w:r w:rsidRPr="00A24AFA">
        <w:rPr>
          <w:rFonts w:ascii="Arial" w:hAnsi="Arial" w:cs="Arial"/>
          <w:sz w:val="26"/>
          <w:szCs w:val="26"/>
        </w:rPr>
        <w:t>вающей</w:t>
      </w:r>
      <w:r w:rsidR="00CC3D6D" w:rsidRPr="00A24AFA">
        <w:rPr>
          <w:rFonts w:ascii="Arial" w:hAnsi="Arial" w:cs="Arial"/>
          <w:sz w:val="26"/>
          <w:szCs w:val="26"/>
        </w:rPr>
        <w:t xml:space="preserve"> привлечение</w:t>
      </w:r>
      <w:r w:rsidR="00CD4757" w:rsidRPr="00A24AFA">
        <w:rPr>
          <w:rFonts w:ascii="Arial" w:hAnsi="Arial" w:cs="Arial"/>
          <w:sz w:val="26"/>
          <w:szCs w:val="26"/>
        </w:rPr>
        <w:t xml:space="preserve"> различных категорий населения в приобретении необходимых прикладных умений и квалификаций на протяжении всей трудовой деятельности.</w:t>
      </w:r>
      <w:r w:rsidR="00715BBB">
        <w:rPr>
          <w:rFonts w:ascii="Arial" w:hAnsi="Arial" w:cs="Arial"/>
          <w:sz w:val="26"/>
          <w:szCs w:val="26"/>
        </w:rPr>
        <w:t xml:space="preserve"> </w:t>
      </w:r>
      <w:r w:rsidRPr="00A24AFA">
        <w:rPr>
          <w:rFonts w:ascii="Arial" w:hAnsi="Arial" w:cs="Arial"/>
          <w:sz w:val="26"/>
          <w:szCs w:val="26"/>
        </w:rPr>
        <w:t xml:space="preserve">Именно такие </w:t>
      </w:r>
      <w:r w:rsidR="00715BBB">
        <w:rPr>
          <w:rFonts w:ascii="Arial" w:hAnsi="Arial" w:cs="Arial"/>
          <w:sz w:val="26"/>
          <w:szCs w:val="26"/>
        </w:rPr>
        <w:t xml:space="preserve">условия </w:t>
      </w:r>
      <w:r w:rsidRPr="00A24AFA">
        <w:rPr>
          <w:rFonts w:ascii="Arial" w:hAnsi="Arial" w:cs="Arial"/>
          <w:sz w:val="26"/>
          <w:szCs w:val="26"/>
        </w:rPr>
        <w:t>создает базовая площадка по внедрению образовательны</w:t>
      </w:r>
      <w:r w:rsidR="00715BBB">
        <w:rPr>
          <w:rFonts w:ascii="Arial" w:hAnsi="Arial" w:cs="Arial"/>
          <w:sz w:val="26"/>
          <w:szCs w:val="26"/>
        </w:rPr>
        <w:t>х технологий обучения взрослых в профессиональных образовательных организациях региона, созданная на базе ГПОУ ТО «Западно-Сибирский государственный колледж».</w:t>
      </w:r>
    </w:p>
    <w:p w:rsidR="00AD7ED6" w:rsidRPr="00A24AFA" w:rsidRDefault="00715BBB" w:rsidP="00AD7ED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="00B762BF" w:rsidRPr="00A24AFA">
        <w:rPr>
          <w:rFonts w:ascii="Arial" w:hAnsi="Arial" w:cs="Arial"/>
          <w:sz w:val="26"/>
          <w:szCs w:val="26"/>
        </w:rPr>
        <w:t xml:space="preserve">азовая площадка не только формирует базу лучших обучающих практик, но и </w:t>
      </w:r>
      <w:r>
        <w:rPr>
          <w:rFonts w:ascii="Arial" w:hAnsi="Arial" w:cs="Arial"/>
          <w:sz w:val="26"/>
          <w:szCs w:val="26"/>
        </w:rPr>
        <w:t xml:space="preserve">разрабатывает </w:t>
      </w:r>
      <w:r w:rsidR="00B762BF" w:rsidRPr="00A24AFA">
        <w:rPr>
          <w:rFonts w:ascii="Arial" w:hAnsi="Arial" w:cs="Arial"/>
          <w:sz w:val="26"/>
          <w:szCs w:val="26"/>
        </w:rPr>
        <w:t xml:space="preserve">конкретные </w:t>
      </w:r>
      <w:r w:rsidR="007B284E" w:rsidRPr="00A24AFA">
        <w:rPr>
          <w:rFonts w:ascii="Arial" w:hAnsi="Arial" w:cs="Arial"/>
          <w:sz w:val="26"/>
          <w:szCs w:val="26"/>
        </w:rPr>
        <w:t>методики работы по реализации образовательных технологий обучения взрослого населения</w:t>
      </w:r>
      <w:r w:rsidR="00AD7ED6" w:rsidRPr="00A24AFA">
        <w:rPr>
          <w:rFonts w:ascii="Arial" w:hAnsi="Arial" w:cs="Arial"/>
          <w:sz w:val="26"/>
          <w:szCs w:val="26"/>
        </w:rPr>
        <w:t>.</w:t>
      </w:r>
    </w:p>
    <w:p w:rsidR="00301656" w:rsidRPr="00A24AFA" w:rsidRDefault="003E2202" w:rsidP="00E2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24AFA">
        <w:rPr>
          <w:rFonts w:ascii="Arial" w:hAnsi="Arial" w:cs="Arial"/>
          <w:sz w:val="26"/>
          <w:szCs w:val="26"/>
        </w:rPr>
        <w:t xml:space="preserve">Статус держателей базовой площадки позволяет к </w:t>
      </w:r>
      <w:r w:rsidR="00AD7ED6" w:rsidRPr="00A24AFA">
        <w:rPr>
          <w:rFonts w:ascii="Arial" w:hAnsi="Arial" w:cs="Arial"/>
          <w:sz w:val="26"/>
          <w:szCs w:val="26"/>
        </w:rPr>
        <w:t xml:space="preserve">2016 г. </w:t>
      </w:r>
      <w:r w:rsidRPr="00A24AFA">
        <w:rPr>
          <w:rFonts w:ascii="Arial" w:hAnsi="Arial" w:cs="Arial"/>
          <w:sz w:val="26"/>
          <w:szCs w:val="26"/>
        </w:rPr>
        <w:t xml:space="preserve">достичь три основных результата и проработать методику работы по </w:t>
      </w:r>
      <w:r w:rsidR="007B284E" w:rsidRPr="00A24AFA">
        <w:rPr>
          <w:rFonts w:ascii="Arial" w:hAnsi="Arial" w:cs="Arial"/>
          <w:sz w:val="26"/>
          <w:szCs w:val="26"/>
        </w:rPr>
        <w:t>выработ</w:t>
      </w:r>
      <w:r w:rsidRPr="00A24AFA">
        <w:rPr>
          <w:rFonts w:ascii="Arial" w:hAnsi="Arial" w:cs="Arial"/>
          <w:sz w:val="26"/>
          <w:szCs w:val="26"/>
        </w:rPr>
        <w:t>ке инструментария</w:t>
      </w:r>
      <w:r w:rsidR="007B284E" w:rsidRPr="00A24AFA">
        <w:rPr>
          <w:rFonts w:ascii="Arial" w:hAnsi="Arial" w:cs="Arial"/>
          <w:sz w:val="26"/>
          <w:szCs w:val="26"/>
        </w:rPr>
        <w:t xml:space="preserve"> проведения вводной диагностики для различных категорий населения; отработать методик</w:t>
      </w:r>
      <w:r w:rsidRPr="00A24AFA">
        <w:rPr>
          <w:rFonts w:ascii="Arial" w:hAnsi="Arial" w:cs="Arial"/>
          <w:sz w:val="26"/>
          <w:szCs w:val="26"/>
        </w:rPr>
        <w:t>у</w:t>
      </w:r>
      <w:r w:rsidR="007B284E" w:rsidRPr="00A24AFA">
        <w:rPr>
          <w:rFonts w:ascii="Arial" w:hAnsi="Arial" w:cs="Arial"/>
          <w:sz w:val="26"/>
          <w:szCs w:val="26"/>
        </w:rPr>
        <w:t xml:space="preserve"> </w:t>
      </w:r>
      <w:r w:rsidRPr="00A24AFA">
        <w:rPr>
          <w:rFonts w:ascii="Arial" w:hAnsi="Arial" w:cs="Arial"/>
          <w:sz w:val="26"/>
          <w:szCs w:val="26"/>
        </w:rPr>
        <w:t xml:space="preserve">работы по </w:t>
      </w:r>
      <w:r w:rsidR="007B284E" w:rsidRPr="00A24AFA">
        <w:rPr>
          <w:rFonts w:ascii="Arial" w:hAnsi="Arial" w:cs="Arial"/>
          <w:sz w:val="26"/>
          <w:szCs w:val="26"/>
        </w:rPr>
        <w:t>подбор</w:t>
      </w:r>
      <w:r w:rsidRPr="00A24AFA">
        <w:rPr>
          <w:rFonts w:ascii="Arial" w:hAnsi="Arial" w:cs="Arial"/>
          <w:sz w:val="26"/>
          <w:szCs w:val="26"/>
        </w:rPr>
        <w:t>у</w:t>
      </w:r>
      <w:r w:rsidR="007B284E" w:rsidRPr="00A24AFA">
        <w:rPr>
          <w:rFonts w:ascii="Arial" w:hAnsi="Arial" w:cs="Arial"/>
          <w:sz w:val="26"/>
          <w:szCs w:val="26"/>
        </w:rPr>
        <w:t xml:space="preserve"> индивидуализированной программы подготовки, формата обучения</w:t>
      </w:r>
      <w:r w:rsidR="00301656" w:rsidRPr="00A24AFA">
        <w:rPr>
          <w:rFonts w:ascii="Arial" w:hAnsi="Arial" w:cs="Arial"/>
          <w:sz w:val="26"/>
          <w:szCs w:val="26"/>
        </w:rPr>
        <w:t>. Оперативно перенастроить перечень программ и содержания программ обучения. Изменить аспектность реализуемых программ подготовки для специалистов отрасли, других категорий населения.</w:t>
      </w:r>
    </w:p>
    <w:p w:rsidR="001661D1" w:rsidRPr="00A24AFA" w:rsidRDefault="001661D1" w:rsidP="00E2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24AFA">
        <w:rPr>
          <w:rFonts w:ascii="Arial" w:hAnsi="Arial" w:cs="Arial"/>
          <w:sz w:val="26"/>
          <w:szCs w:val="26"/>
        </w:rPr>
        <w:t xml:space="preserve">К </w:t>
      </w:r>
      <w:r w:rsidR="00715BBB">
        <w:rPr>
          <w:rFonts w:ascii="Arial" w:hAnsi="Arial" w:cs="Arial"/>
          <w:sz w:val="26"/>
          <w:szCs w:val="26"/>
        </w:rPr>
        <w:t xml:space="preserve">планируемым достижениям </w:t>
      </w:r>
      <w:r w:rsidRPr="00A24AFA">
        <w:rPr>
          <w:rFonts w:ascii="Arial" w:hAnsi="Arial" w:cs="Arial"/>
          <w:sz w:val="26"/>
          <w:szCs w:val="26"/>
        </w:rPr>
        <w:t>базовой площадки относятся: сформированный механизм социального партнерства в сфере образования взрослых; создание информационного, организационного и иных ресурсов, о</w:t>
      </w:r>
      <w:r w:rsidR="00902CD6" w:rsidRPr="00A24AFA">
        <w:rPr>
          <w:rFonts w:ascii="Arial" w:hAnsi="Arial" w:cs="Arial"/>
          <w:sz w:val="26"/>
          <w:szCs w:val="26"/>
        </w:rPr>
        <w:t>беспечивающих внедрение образов</w:t>
      </w:r>
      <w:r w:rsidRPr="00A24AFA">
        <w:rPr>
          <w:rFonts w:ascii="Arial" w:hAnsi="Arial" w:cs="Arial"/>
          <w:sz w:val="26"/>
          <w:szCs w:val="26"/>
        </w:rPr>
        <w:t>ательных технологий обучения взрослого населения</w:t>
      </w:r>
      <w:r w:rsidR="00902CD6" w:rsidRPr="00A24AFA">
        <w:rPr>
          <w:rFonts w:ascii="Arial" w:hAnsi="Arial" w:cs="Arial"/>
          <w:sz w:val="26"/>
          <w:szCs w:val="26"/>
        </w:rPr>
        <w:t>; обеспечение доступности образовательных услуг для взрослого населения, увеличение охвата населения программами дополнительного образования.</w:t>
      </w:r>
    </w:p>
    <w:p w:rsidR="000C371E" w:rsidRDefault="00F31436" w:rsidP="00E2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  <w:sectPr w:rsidR="000C371E" w:rsidSect="00B3148D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  <w:r w:rsidRPr="00A24AFA">
        <w:rPr>
          <w:rFonts w:ascii="Arial" w:hAnsi="Arial" w:cs="Arial"/>
          <w:sz w:val="26"/>
          <w:szCs w:val="26"/>
        </w:rPr>
        <w:t xml:space="preserve">Деятельность базовой площадки строится на базе </w:t>
      </w:r>
      <w:r w:rsidR="00301656" w:rsidRPr="00A24AFA">
        <w:rPr>
          <w:rFonts w:ascii="Arial" w:hAnsi="Arial" w:cs="Arial"/>
          <w:sz w:val="26"/>
          <w:szCs w:val="26"/>
        </w:rPr>
        <w:t xml:space="preserve">имеющихся </w:t>
      </w:r>
      <w:r w:rsidRPr="00A24AFA">
        <w:rPr>
          <w:rFonts w:ascii="Arial" w:hAnsi="Arial" w:cs="Arial"/>
          <w:sz w:val="26"/>
          <w:szCs w:val="26"/>
        </w:rPr>
        <w:t>инфраструктурных, организационных и методических результатов и эффектов, достигнутых профессиональными образовательными</w:t>
      </w:r>
      <w:r w:rsidRPr="00F31436">
        <w:rPr>
          <w:rFonts w:ascii="Arial" w:hAnsi="Arial" w:cs="Arial"/>
          <w:sz w:val="26"/>
          <w:szCs w:val="26"/>
        </w:rPr>
        <w:t xml:space="preserve"> организациями региона</w:t>
      </w:r>
      <w:r>
        <w:rPr>
          <w:rFonts w:ascii="Arial" w:hAnsi="Arial" w:cs="Arial"/>
          <w:sz w:val="26"/>
          <w:szCs w:val="26"/>
        </w:rPr>
        <w:t xml:space="preserve"> по обучению взрослых</w:t>
      </w:r>
      <w:r w:rsidR="00A24AF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F31436">
        <w:rPr>
          <w:rFonts w:ascii="Arial" w:hAnsi="Arial" w:cs="Arial"/>
          <w:sz w:val="26"/>
          <w:szCs w:val="26"/>
        </w:rPr>
        <w:t>и развивает их</w:t>
      </w:r>
      <w:r w:rsidR="00A24AFA">
        <w:rPr>
          <w:rFonts w:ascii="Arial" w:hAnsi="Arial" w:cs="Arial"/>
          <w:sz w:val="26"/>
          <w:szCs w:val="26"/>
        </w:rPr>
        <w:t>,</w:t>
      </w:r>
      <w:r w:rsidRPr="00F31436">
        <w:rPr>
          <w:rFonts w:ascii="Arial" w:hAnsi="Arial" w:cs="Arial"/>
          <w:sz w:val="26"/>
          <w:szCs w:val="26"/>
        </w:rPr>
        <w:t xml:space="preserve"> в интересах системы профессионального образования </w:t>
      </w:r>
      <w:r w:rsidR="00916581">
        <w:rPr>
          <w:rFonts w:ascii="Arial" w:hAnsi="Arial" w:cs="Arial"/>
          <w:sz w:val="26"/>
          <w:szCs w:val="26"/>
        </w:rPr>
        <w:t>области</w:t>
      </w:r>
      <w:r w:rsidRPr="00F31436">
        <w:rPr>
          <w:rFonts w:ascii="Arial" w:hAnsi="Arial" w:cs="Arial"/>
          <w:sz w:val="26"/>
          <w:szCs w:val="26"/>
        </w:rPr>
        <w:t>.</w:t>
      </w:r>
    </w:p>
    <w:p w:rsidR="000C371E" w:rsidRPr="000C371E" w:rsidRDefault="0018025A" w:rsidP="000C371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B7A87">
        <w:rPr>
          <w:noProof/>
          <w:sz w:val="32"/>
          <w:lang w:eastAsia="ru-RU"/>
        </w:rPr>
        <w:lastRenderedPageBreak/>
        <w:drawing>
          <wp:anchor distT="0" distB="0" distL="114300" distR="114300" simplePos="0" relativeHeight="251676160" behindDoc="0" locked="0" layoutInCell="1" allowOverlap="1" wp14:anchorId="7A950731" wp14:editId="4241EF37">
            <wp:simplePos x="0" y="0"/>
            <wp:positionH relativeFrom="column">
              <wp:posOffset>8992299</wp:posOffset>
            </wp:positionH>
            <wp:positionV relativeFrom="paragraph">
              <wp:posOffset>-186425</wp:posOffset>
            </wp:positionV>
            <wp:extent cx="1064871" cy="63660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логоти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71" cy="63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71E">
        <w:rPr>
          <w:rFonts w:ascii="Arial" w:hAnsi="Arial" w:cs="Arial"/>
          <w:b/>
          <w:sz w:val="26"/>
          <w:szCs w:val="26"/>
          <w:lang w:val="en-US"/>
        </w:rPr>
        <w:t>III</w:t>
      </w:r>
      <w:r w:rsidR="000C371E" w:rsidRPr="00A24AFA">
        <w:rPr>
          <w:rFonts w:ascii="Arial" w:hAnsi="Arial" w:cs="Arial"/>
          <w:b/>
          <w:sz w:val="26"/>
          <w:szCs w:val="26"/>
        </w:rPr>
        <w:t xml:space="preserve">. </w:t>
      </w:r>
      <w:r w:rsidR="000C371E" w:rsidRPr="000C371E">
        <w:rPr>
          <w:rFonts w:ascii="Arial" w:hAnsi="Arial" w:cs="Arial"/>
          <w:b/>
          <w:sz w:val="26"/>
          <w:szCs w:val="26"/>
        </w:rPr>
        <w:t>СТРУКТУРНО-ФУНКЦИОНАЛЬНАЯ СХЕМА</w:t>
      </w:r>
    </w:p>
    <w:p w:rsidR="000C371E" w:rsidRPr="000C371E" w:rsidRDefault="000C371E" w:rsidP="000C371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C371E">
        <w:rPr>
          <w:rFonts w:ascii="Arial" w:hAnsi="Arial" w:cs="Arial"/>
          <w:b/>
          <w:sz w:val="26"/>
          <w:szCs w:val="26"/>
        </w:rPr>
        <w:t>РЕАЛИЗАЦИИ ТЕХНОЛОГИЙ ОБУЧЕНИЯ ВЗРОСЛОГО НАСЕЛЕНИЯ</w:t>
      </w:r>
    </w:p>
    <w:p w:rsidR="000C371E" w:rsidRPr="009A4CE6" w:rsidRDefault="00FA3BBF" w:rsidP="000C371E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pict>
          <v:rect id="_x0000_s1070" style="position:absolute;left:0;text-align:left;margin-left:62.1pt;margin-top:9pt;width:202.9pt;height:33.2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" filled="f" strokecolor="black [3213]" strokeweight="0">
            <v:textbox style="mso-next-textbox:#_x0000_s1070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Специалисты предприятий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0" style="position:absolute;left:0;text-align:left;margin-left:724.75pt;margin-top:8.1pt;width:67.55pt;height:33.25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" filled="f" strokecolor="black [3213]" strokeweight="0">
            <v:textbox style="mso-next-textbox:#_x0000_s1080">
              <w:txbxContent>
                <w:p w:rsidR="000C371E" w:rsidRPr="005D1979" w:rsidRDefault="000C371E" w:rsidP="000C371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Эффект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79" style="position:absolute;left:0;text-align:left;margin-left:-20.85pt;margin-top:9pt;width:69.05pt;height:25.2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" filled="f" strokecolor="black [3213]" strokeweight="0">
            <v:textbox style="mso-next-textbox:#_x0000_s1079">
              <w:txbxContent>
                <w:p w:rsidR="000C371E" w:rsidRPr="005D1979" w:rsidRDefault="000C371E" w:rsidP="000C371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Этапы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left:0;text-align:left;margin-left:519.3pt;margin-top:9pt;width:194.9pt;height:33.25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" filled="f" strokecolor="black [3213]" strokeweight="0">
            <v:textbox style="mso-next-textbox:#_x0000_s1072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Незанятое население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left:0;text-align:left;margin-left:277pt;margin-top:9pt;width:233.9pt;height:32.3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" filled="f" strokecolor="black [3213]" strokeweight="0">
            <v:textbox style="mso-next-textbox:#_x0000_s1071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Держатели инвестиционных проектов</w:t>
                  </w:r>
                </w:p>
              </w:txbxContent>
            </v:textbox>
          </v:rect>
        </w:pict>
      </w:r>
    </w:p>
    <w:p w:rsidR="000C371E" w:rsidRPr="009A4CE6" w:rsidRDefault="000C371E" w:rsidP="000C371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0C371E" w:rsidRPr="009A4CE6" w:rsidRDefault="00FA3BBF" w:rsidP="000C371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lang w:eastAsia="ru-RU"/>
        </w:rPr>
        <w:pict>
          <v:rect id="_x0000_s1074" style="position:absolute;margin-left:-25.2pt;margin-top:18.3pt;width:77.75pt;height:69.05pt;rotation:270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" filled="f" strokecolor="black [3213]" strokeweight="0">
            <v:textbox style="layout-flow:vertical;mso-layout-flow-alt:bottom-to-top;mso-next-textbox:#_x0000_s1074">
              <w:txbxContent>
                <w:p w:rsidR="000C371E" w:rsidRPr="005D1979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1 этап</w:t>
                  </w:r>
                </w:p>
                <w:p w:rsidR="000C371E" w:rsidRPr="005D1979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Водная</w:t>
                  </w:r>
                </w:p>
                <w:p w:rsidR="000C371E" w:rsidRPr="005D1979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диагностика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" o:spid="_x0000_s1058" style="position:absolute;margin-left:63pt;margin-top:13.95pt;width:447.9pt;height:31.3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" filled="f" strokecolor="black [3213]" strokeweight="0">
            <v:textbox style="mso-next-textbox:#Прямоугольник 2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Выявление требуемых трудовых функций (работодатели)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6"/>
          <w:szCs w:val="26"/>
          <w:lang w:eastAsia="ru-RU"/>
        </w:rPr>
        <w:pict>
          <v:rect id="_x0000_s1073" style="position:absolute;margin-left:519.3pt;margin-top:13.95pt;width:194.9pt;height:77.75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" filled="f" strokecolor="black [3213]" strokeweight="0">
            <v:textbox style="mso-next-textbox:#_x0000_s1073">
              <w:txbxContent>
                <w:p w:rsidR="000C371E" w:rsidRPr="00DD3AAD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Выявление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DD3AAD">
                    <w:rPr>
                      <w:rFonts w:ascii="Arial" w:hAnsi="Arial" w:cs="Arial"/>
                      <w:color w:val="000000" w:themeColor="text1"/>
                    </w:rPr>
                    <w:t>требуемых компетенций и навыков (МС)*</w:t>
                  </w:r>
                </w:p>
                <w:p w:rsidR="000C371E" w:rsidRPr="00234922" w:rsidRDefault="000C371E" w:rsidP="000C371E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81" style="position:absolute;margin-left:719.2pt;margin-top:18.6pt;width:77.75pt;height:68.45pt;rotation:270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" filled="f" strokecolor="black [3213]" strokeweight="0">
            <v:textbox style="layout-flow:vertical;mso-layout-flow-alt:bottom-to-top;mso-next-textbox:#_x0000_s1081">
              <w:txbxContent>
                <w:p w:rsidR="000C371E" w:rsidRPr="005D1979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Выработанный инструментарий</w:t>
                  </w:r>
                  <w:r w:rsidR="0061056A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 выходной диагностики</w:t>
                  </w:r>
                </w:p>
              </w:txbxContent>
            </v:textbox>
          </v:rect>
        </w:pict>
      </w:r>
    </w:p>
    <w:p w:rsidR="000C371E" w:rsidRPr="009A4CE6" w:rsidRDefault="00FA3BBF" w:rsidP="000C371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lang w:eastAsia="ru-RU"/>
        </w:rPr>
        <w:pict>
          <v:rect id="_x0000_s1076" style="position:absolute;margin-left:63pt;margin-top:25.5pt;width:447.9pt;height:39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" filled="f" strokecolor="black [3213]" strokeweight="0">
            <v:textbox style="mso-next-textbox:#_x0000_s1076">
              <w:txbxContent>
                <w:p w:rsidR="000C371E" w:rsidRPr="009A4CE6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Преломление требований профессиональных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стандартов (МС)</w:t>
                  </w:r>
                </w:p>
                <w:p w:rsidR="000C371E" w:rsidRPr="009A4CE6" w:rsidRDefault="000C371E" w:rsidP="000C371E">
                  <w:pPr>
                    <w:jc w:val="both"/>
                    <w:rPr>
                      <w:rFonts w:ascii="Arial" w:hAnsi="Arial" w:cs="Arial"/>
                      <w:color w:val="000000" w:themeColor="text1"/>
                      <w:vertAlign w:val="superscript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Формирование рамки компетенций. Комбинирова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ние компетенций в профессию </w:t>
                  </w:r>
                </w:p>
                <w:p w:rsidR="000C371E" w:rsidRPr="009A4CE6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0C371E" w:rsidRPr="009A4CE6" w:rsidRDefault="000C371E" w:rsidP="000C371E">
      <w:pPr>
        <w:rPr>
          <w:rFonts w:ascii="Arial" w:hAnsi="Arial" w:cs="Arial"/>
        </w:rPr>
      </w:pPr>
    </w:p>
    <w:p w:rsidR="000C371E" w:rsidRPr="009A4CE6" w:rsidRDefault="00FA3BBF" w:rsidP="000C371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75" style="position:absolute;margin-left:-47.2pt;margin-top:45pt;width:121.75pt;height:69.05pt;rotation:270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" filled="f" strokecolor="black [3213]" strokeweight="0">
            <v:textbox style="layout-flow:vertical;mso-layout-flow-alt:bottom-to-top;mso-next-textbox:#_x0000_s1075">
              <w:txbxContent>
                <w:p w:rsidR="000C371E" w:rsidRPr="005D1979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2 этап</w:t>
                  </w:r>
                </w:p>
                <w:p w:rsidR="000C371E" w:rsidRPr="005D1979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Выработка</w:t>
                  </w:r>
                </w:p>
                <w:p w:rsidR="000C371E" w:rsidRPr="005D1979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методики работа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78" style="position:absolute;margin-left:696.3pt;margin-top:47.1pt;width:124.45pt;height:67.55pt;rotation:270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" filled="f" strokecolor="black [3213]" strokeweight="0">
            <v:textbox style="layout-flow:vertical;mso-layout-flow-alt:bottom-to-top;mso-next-textbox:#_x0000_s1078">
              <w:txbxContent>
                <w:p w:rsidR="000C371E" w:rsidRPr="005D1979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Выработанная методика работы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Прямоугольник 3" o:spid="_x0000_s1059" style="position:absolute;margin-left:63pt;margin-top:19.6pt;width:651.2pt;height:19.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" filled="f" strokecolor="black [3213]" strokeweight="0">
            <v:textbox style="mso-next-textbox:#Прямоугольник 3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Подбор индивидуализированной программы подготовки (тьютор)</w:t>
                  </w:r>
                </w:p>
              </w:txbxContent>
            </v:textbox>
          </v:rect>
        </w:pict>
      </w:r>
    </w:p>
    <w:p w:rsidR="000C371E" w:rsidRPr="009A4CE6" w:rsidRDefault="00FA3BBF" w:rsidP="000C371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4" o:spid="_x0000_s1060" style="position:absolute;margin-left:63pt;margin-top:20.35pt;width:651.2pt;height:26.1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" filled="f" strokecolor="black [3213]" strokeweight="0">
            <v:textbox style="mso-next-textbox:#Прямоугольник 4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Выбор формата обучения (тьютор, слушатель, предприятие)</w:t>
                  </w:r>
                </w:p>
              </w:txbxContent>
            </v:textbox>
          </v:rect>
        </w:pict>
      </w:r>
    </w:p>
    <w:p w:rsidR="000C371E" w:rsidRPr="009A4CE6" w:rsidRDefault="000C371E" w:rsidP="000C371E">
      <w:pPr>
        <w:rPr>
          <w:rFonts w:ascii="Arial" w:hAnsi="Arial" w:cs="Arial"/>
        </w:rPr>
      </w:pPr>
    </w:p>
    <w:p w:rsidR="000C371E" w:rsidRPr="009A4CE6" w:rsidRDefault="00FA3BBF" w:rsidP="000C371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8" o:spid="_x0000_s1063" style="position:absolute;margin-left:621.9pt;margin-top:2.25pt;width:92.3pt;height:36.4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" filled="f" strokecolor="black [3213]" strokeweight="0">
            <v:textbox style="mso-next-textbox:#Прямоугольник 8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Обучение на рабочем месте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Прямоугольник 6" o:spid="_x0000_s1061" style="position:absolute;margin-left:62.1pt;margin-top:4.1pt;width:65.4pt;height:34.5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" filled="f" strokecolor="black [3213]" strokeweight="0">
            <v:textbox style="mso-next-textbox:#Прямоугольник 6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очно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Прямоугольник 7" o:spid="_x0000_s1062" style="position:absolute;margin-left:136.85pt;margin-top:4.1pt;width:57.9pt;height:34.5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" filled="f" strokecolor="black [3213]" strokeweight="0">
            <v:textbox style="mso-next-textbox:#Прямоугольник 7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заочно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Прямоугольник 9" o:spid="_x0000_s1064" style="position:absolute;margin-left:215.4pt;margin-top:4.1pt;width:203.85pt;height:34.5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" filled="f" strokecolor="black [3213]" strokeweight="0">
            <v:textbox style="mso-next-textbox:#Прямоугольник 9">
              <w:txbxContent>
                <w:p w:rsidR="000C371E" w:rsidRPr="00B31364" w:rsidRDefault="000C371E" w:rsidP="000C371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С </w:t>
                  </w:r>
                  <w:r w:rsidRPr="009A4CE6">
                    <w:rPr>
                      <w:rFonts w:ascii="Arial" w:hAnsi="Arial" w:cs="Arial"/>
                      <w:color w:val="000000" w:themeColor="text1"/>
                    </w:rPr>
                    <w:t>использованием</w:t>
                  </w:r>
                  <w:r>
                    <w:rPr>
                      <w:color w:val="000000" w:themeColor="text1"/>
                    </w:rPr>
                    <w:t xml:space="preserve"> дистанционных технологий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Прямоугольник 10" o:spid="_x0000_s1065" style="position:absolute;margin-left:429.6pt;margin-top:4.1pt;width:186.05pt;height:34.5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" filled="f" strokecolor="black [3213]" strokeweight="0">
            <v:textbox style="mso-next-textbox:#Прямоугольник 10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 xml:space="preserve">С использованием сетевого формата </w:t>
                  </w:r>
                </w:p>
              </w:txbxContent>
            </v:textbox>
          </v:rect>
        </w:pict>
      </w:r>
    </w:p>
    <w:p w:rsidR="000C371E" w:rsidRPr="009A4CE6" w:rsidRDefault="00FA3BBF" w:rsidP="000C371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1" o:spid="_x0000_s1066" style="position:absolute;margin-left:62.1pt;margin-top:18.9pt;width:652.1pt;height:23.3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" filled="f" strokecolor="black [3213]" strokeweight="0">
            <v:textbox style="mso-next-textbox:#Прямоугольник 11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  <w:vertAlign w:val="superscript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Реализация индивидуализированной программы подготовки (МС)</w:t>
                  </w:r>
                  <w:r w:rsidRPr="009A4CE6">
                    <w:rPr>
                      <w:rFonts w:ascii="Arial" w:hAnsi="Arial" w:cs="Arial"/>
                      <w:color w:val="000000" w:themeColor="text1"/>
                      <w:vertAlign w:val="superscript"/>
                    </w:rPr>
                    <w:t>*</w:t>
                  </w:r>
                </w:p>
              </w:txbxContent>
            </v:textbox>
          </v:rect>
        </w:pict>
      </w:r>
    </w:p>
    <w:p w:rsidR="000C371E" w:rsidRPr="009A4CE6" w:rsidRDefault="000C371E" w:rsidP="000C371E">
      <w:pPr>
        <w:rPr>
          <w:rFonts w:ascii="Arial" w:hAnsi="Arial" w:cs="Arial"/>
        </w:rPr>
      </w:pPr>
    </w:p>
    <w:p w:rsidR="000C371E" w:rsidRPr="009A4CE6" w:rsidRDefault="00FA3BBF" w:rsidP="000C371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82" style="position:absolute;margin-left:719.7pt;margin-top:9.5pt;width:76.75pt;height:68.45pt;rotation:270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" filled="f" strokecolor="black [3213]" strokeweight="0">
            <v:textbox style="layout-flow:vertical;mso-layout-flow-alt:bottom-to-top;mso-next-textbox:#_x0000_s1082">
              <w:txbxContent>
                <w:p w:rsidR="000C371E" w:rsidRPr="005D1979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Выработанный инструментарий независимой оценки компетенций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77" style="position:absolute;margin-left:-25.15pt;margin-top:8.75pt;width:77.65pt;height:69.05pt;rotation:270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" filled="f" strokecolor="black [3213]" strokeweight="0">
            <v:textbox style="layout-flow:vertical;mso-layout-flow-alt:bottom-to-top;mso-next-textbox:#_x0000_s1077">
              <w:txbxContent>
                <w:p w:rsidR="000C371E" w:rsidRPr="005D1979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3 этап</w:t>
                  </w:r>
                </w:p>
                <w:p w:rsidR="000C371E" w:rsidRPr="005D1979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Независимая оценка квалификаций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Прямоугольник 12" o:spid="_x0000_s1067" style="position:absolute;margin-left:62.1pt;margin-top:5.35pt;width:652.1pt;height:37.4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" filled="f" strokecolor="black [3213]" strokeweight="0">
            <v:textbox style="mso-next-textbox:#Прямоугольник 12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Оценка образовательных достижений (работодатели)</w:t>
                  </w:r>
                </w:p>
              </w:txbxContent>
            </v:textbox>
          </v:rect>
        </w:pict>
      </w:r>
    </w:p>
    <w:p w:rsidR="000C371E" w:rsidRPr="009A4CE6" w:rsidRDefault="00FA3BBF" w:rsidP="000C371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83" style="position:absolute;margin-left:289pt;margin-top:23.85pt;width:214.9pt;height:33.7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" filled="f" strokecolor="black [3213]" strokeweight="0">
            <v:textbox style="mso-next-textbox:#_x0000_s1083">
              <w:txbxContent>
                <w:p w:rsidR="000C371E" w:rsidRPr="009A4CE6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Квалификационный экзамен</w:t>
                  </w:r>
                </w:p>
                <w:p w:rsidR="000C371E" w:rsidRPr="009A4CE6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(работодатели)</w:t>
                  </w:r>
                </w:p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(работодатели)</w:t>
                  </w:r>
                </w:p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84" style="position:absolute;margin-left:515.9pt;margin-top:23.85pt;width:198.3pt;height:33.7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" filled="f" strokecolor="black [3213]" strokeweight="0">
            <v:textbox style="mso-next-textbox:#_x0000_s1084">
              <w:txbxContent>
                <w:p w:rsidR="000C371E" w:rsidRPr="009A4CE6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 xml:space="preserve">Оценка </w:t>
                  </w:r>
                  <w:proofErr w:type="gramStart"/>
                  <w:r w:rsidRPr="009A4CE6">
                    <w:rPr>
                      <w:rFonts w:ascii="Arial" w:hAnsi="Arial" w:cs="Arial"/>
                      <w:color w:val="000000" w:themeColor="text1"/>
                    </w:rPr>
                    <w:t>образовательных</w:t>
                  </w:r>
                  <w:proofErr w:type="gramEnd"/>
                  <w:r w:rsidRPr="009A4CE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0C371E" w:rsidRPr="009A4CE6" w:rsidRDefault="0061056A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д</w:t>
                  </w:r>
                  <w:r w:rsidR="000C371E" w:rsidRPr="009A4CE6">
                    <w:rPr>
                      <w:rFonts w:ascii="Arial" w:hAnsi="Arial" w:cs="Arial"/>
                      <w:color w:val="000000" w:themeColor="text1"/>
                    </w:rPr>
                    <w:t>остижений</w:t>
                  </w:r>
                  <w:r w:rsidR="000C371E">
                    <w:rPr>
                      <w:rFonts w:ascii="Arial" w:hAnsi="Arial" w:cs="Arial"/>
                      <w:color w:val="000000" w:themeColor="text1"/>
                    </w:rPr>
                    <w:t xml:space="preserve"> (МС)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Прямоугольник 13" o:spid="_x0000_s1068" style="position:absolute;margin-left:62.1pt;margin-top:23.85pt;width:214.9pt;height:33.7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" filled="f" strokecolor="black [3213]" strokeweight="0">
            <v:textbox style="mso-next-textbox:#Прямоугольник 13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Независимая сертификация (работодатели)</w:t>
                  </w:r>
                </w:p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0C371E" w:rsidRPr="009A4CE6" w:rsidRDefault="000C371E" w:rsidP="000C371E">
      <w:pPr>
        <w:rPr>
          <w:rFonts w:ascii="Arial" w:hAnsi="Arial" w:cs="Arial"/>
        </w:rPr>
      </w:pPr>
    </w:p>
    <w:p w:rsidR="000C371E" w:rsidRPr="009A4CE6" w:rsidRDefault="00FA3BBF" w:rsidP="000C371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87" style="position:absolute;margin-left:712.3pt;margin-top:28.3pt;width:92.45pt;height:67.55pt;rotation:270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" filled="f" strokecolor="black [3213]" strokeweight="0">
            <v:textbox style="layout-flow:vertical;mso-layout-flow-alt:bottom-to-top;mso-next-textbox:#_x0000_s1087">
              <w:txbxContent>
                <w:p w:rsidR="000C371E" w:rsidRPr="005D1979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Перенастройка перечня программ подготовки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85" style="position:absolute;margin-left:-27.9pt;margin-top:22.9pt;width:83.2pt;height:69.05pt;rotation:270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" filled="f" strokecolor="black [3213]" strokeweight="0">
            <v:textbox style="layout-flow:vertical;mso-layout-flow-alt:bottom-to-top;mso-next-textbox:#_x0000_s1085">
              <w:txbxContent>
                <w:p w:rsidR="000C371E" w:rsidRPr="005D1979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4 этап</w:t>
                  </w:r>
                </w:p>
                <w:p w:rsidR="000C371E" w:rsidRPr="005D1979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Поиск лучших</w:t>
                  </w:r>
                </w:p>
                <w:p w:rsidR="000C371E" w:rsidRPr="005D1979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D197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практик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5" o:spid="_x0000_s1069" style="position:absolute;margin-left:62.1pt;margin-top:15.85pt;width:652.1pt;height:30.85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" filled="f" strokecolor="black [3213]" strokeweight="0">
            <v:textbox style="mso-next-textbox:#Прямоугольник 15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  <w:vertAlign w:val="superscript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>Изменение аспектности реализуемы программ подготовки (МС)</w:t>
                  </w:r>
                  <w:r w:rsidRPr="009A4CE6">
                    <w:rPr>
                      <w:rFonts w:ascii="Arial" w:hAnsi="Arial" w:cs="Arial"/>
                      <w:color w:val="000000" w:themeColor="text1"/>
                      <w:vertAlign w:val="superscript"/>
                    </w:rPr>
                    <w:t>*</w:t>
                  </w:r>
                </w:p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A4CE6">
                    <w:rPr>
                      <w:rFonts w:ascii="Arial" w:hAnsi="Arial" w:cs="Arial"/>
                      <w:color w:val="000000" w:themeColor="text1"/>
                    </w:rPr>
                    <w:t xml:space="preserve">. </w:t>
                  </w:r>
                </w:p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0C371E" w:rsidRPr="009A4CE6" w:rsidRDefault="000C371E" w:rsidP="000C371E">
      <w:pPr>
        <w:rPr>
          <w:rFonts w:ascii="Arial" w:hAnsi="Arial" w:cs="Arial"/>
        </w:rPr>
      </w:pPr>
    </w:p>
    <w:p w:rsidR="000C371E" w:rsidRPr="009A4CE6" w:rsidRDefault="00FA3BBF" w:rsidP="000C371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89" style="position:absolute;margin-left:503.9pt;margin-top:11.75pt;width:210.3pt;height:47.45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" filled="f" strokecolor="black [3213]" strokeweight="0">
            <v:textbox style="mso-next-textbox:#_x0000_s1089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  <w:vertAlign w:val="superscript"/>
                    </w:rPr>
                  </w:pPr>
                  <w:r w:rsidRPr="009A4CE6">
                    <w:rPr>
                      <w:rFonts w:ascii="Arial" w:hAnsi="Arial" w:cs="Arial"/>
                    </w:rPr>
                    <w:t xml:space="preserve">Продвижение </w:t>
                  </w:r>
                  <w:r w:rsidRPr="009A4CE6">
                    <w:rPr>
                      <w:rFonts w:ascii="Arial" w:hAnsi="Arial" w:cs="Arial"/>
                      <w:color w:val="000000" w:themeColor="text1"/>
                    </w:rPr>
                    <w:t>(</w:t>
                  </w:r>
                  <w:r w:rsidRPr="009A4CE6">
                    <w:rPr>
                      <w:rFonts w:ascii="Arial" w:hAnsi="Arial" w:cs="Arial"/>
                      <w:lang w:val="en-US"/>
                    </w:rPr>
                    <w:t>PR</w:t>
                  </w:r>
                  <w:r w:rsidRPr="009A4CE6">
                    <w:rPr>
                      <w:rFonts w:ascii="Arial" w:hAnsi="Arial" w:cs="Arial"/>
                    </w:rPr>
                    <w:t xml:space="preserve">) программ обучения </w:t>
                  </w:r>
                  <w:r w:rsidRPr="009A4CE6">
                    <w:rPr>
                      <w:rFonts w:ascii="Arial" w:hAnsi="Arial" w:cs="Arial"/>
                      <w:color w:val="000000" w:themeColor="text1"/>
                    </w:rPr>
                    <w:t>(ПОО)</w:t>
                  </w:r>
                </w:p>
                <w:p w:rsidR="000C371E" w:rsidRPr="009A4CE6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86" style="position:absolute;margin-left:62.1pt;margin-top:11.75pt;width:189.35pt;height:47.45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" filled="f" strokecolor="black [3213]" strokeweight="0">
            <v:textbox style="mso-next-textbox:#_x0000_s1086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  <w:vertAlign w:val="superscript"/>
                    </w:rPr>
                  </w:pPr>
                  <w:r w:rsidRPr="009A4CE6">
                    <w:rPr>
                      <w:rFonts w:ascii="Arial" w:hAnsi="Arial" w:cs="Arial"/>
                    </w:rPr>
                    <w:t xml:space="preserve">Лизинг новых технологий и программ подготовки </w:t>
                  </w:r>
                  <w:r w:rsidRPr="009A4CE6">
                    <w:rPr>
                      <w:rFonts w:ascii="Arial" w:hAnsi="Arial" w:cs="Arial"/>
                      <w:color w:val="000000" w:themeColor="text1"/>
                    </w:rPr>
                    <w:t>(МС, ПОО)</w:t>
                  </w:r>
                </w:p>
                <w:p w:rsidR="000C371E" w:rsidRPr="009A4CE6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88" style="position:absolute;margin-left:270.9pt;margin-top:11.75pt;width:223.1pt;height:47.45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" filled="f" strokecolor="black [3213]" strokeweight="0">
            <v:textbox style="mso-next-textbox:#_x0000_s1088">
              <w:txbxContent>
                <w:p w:rsidR="000C371E" w:rsidRPr="009A4CE6" w:rsidRDefault="000C371E" w:rsidP="000C371E">
                  <w:pPr>
                    <w:jc w:val="center"/>
                    <w:rPr>
                      <w:rFonts w:ascii="Arial" w:hAnsi="Arial" w:cs="Arial"/>
                      <w:color w:val="000000" w:themeColor="text1"/>
                      <w:vertAlign w:val="superscript"/>
                    </w:rPr>
                  </w:pPr>
                  <w:r w:rsidRPr="009A4CE6">
                    <w:rPr>
                      <w:rFonts w:ascii="Arial" w:hAnsi="Arial" w:cs="Arial"/>
                    </w:rPr>
                    <w:t xml:space="preserve">Формирование интеллектуальных </w:t>
                  </w:r>
                  <w:r w:rsidRPr="009A4CE6">
                    <w:rPr>
                      <w:rFonts w:ascii="Arial" w:hAnsi="Arial" w:cs="Arial"/>
                      <w:color w:val="000000" w:themeColor="text1"/>
                    </w:rPr>
                    <w:t xml:space="preserve"> (</w:t>
                  </w:r>
                  <w:r w:rsidRPr="009A4CE6">
                    <w:rPr>
                      <w:rFonts w:ascii="Arial" w:hAnsi="Arial" w:cs="Arial"/>
                    </w:rPr>
                    <w:t xml:space="preserve">программы подготовки) бирж </w:t>
                  </w:r>
                  <w:r w:rsidRPr="009A4CE6">
                    <w:rPr>
                      <w:rFonts w:ascii="Arial" w:hAnsi="Arial" w:cs="Arial"/>
                      <w:color w:val="000000" w:themeColor="text1"/>
                    </w:rPr>
                    <w:t>(МС, ПОО)</w:t>
                  </w:r>
                </w:p>
                <w:p w:rsidR="000C371E" w:rsidRPr="009A4CE6" w:rsidRDefault="000C371E" w:rsidP="000C371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0C371E" w:rsidRDefault="000C371E" w:rsidP="000C371E"/>
    <w:p w:rsidR="009218A7" w:rsidRPr="009218A7" w:rsidRDefault="009218A7" w:rsidP="009218A7">
      <w:pPr>
        <w:spacing w:after="0" w:line="240" w:lineRule="auto"/>
        <w:rPr>
          <w:sz w:val="16"/>
          <w:szCs w:val="16"/>
        </w:rPr>
      </w:pPr>
      <w:r w:rsidRPr="009218A7">
        <w:rPr>
          <w:sz w:val="16"/>
          <w:szCs w:val="16"/>
        </w:rPr>
        <w:t>Примечание:</w:t>
      </w:r>
    </w:p>
    <w:p w:rsidR="009218A7" w:rsidRPr="009218A7" w:rsidRDefault="009218A7" w:rsidP="009218A7">
      <w:pPr>
        <w:spacing w:after="0" w:line="240" w:lineRule="auto"/>
        <w:rPr>
          <w:sz w:val="16"/>
          <w:szCs w:val="16"/>
        </w:rPr>
      </w:pPr>
      <w:r w:rsidRPr="009218A7">
        <w:rPr>
          <w:sz w:val="16"/>
          <w:szCs w:val="16"/>
        </w:rPr>
        <w:t xml:space="preserve">*МС  </w:t>
      </w:r>
      <w:r w:rsidRPr="009218A7">
        <w:rPr>
          <w:sz w:val="16"/>
          <w:szCs w:val="16"/>
        </w:rPr>
        <w:noBreakHyphen/>
        <w:t> методическая служба профессиональной образовательной организации.</w:t>
      </w:r>
    </w:p>
    <w:p w:rsidR="001D04D6" w:rsidRDefault="009218A7" w:rsidP="00B92C3E">
      <w:pPr>
        <w:spacing w:after="0" w:line="240" w:lineRule="auto"/>
        <w:rPr>
          <w:rFonts w:ascii="Arial" w:hAnsi="Arial" w:cs="Arial"/>
          <w:sz w:val="26"/>
          <w:szCs w:val="26"/>
        </w:rPr>
        <w:sectPr w:rsidR="001D04D6" w:rsidSect="00B92C3E">
          <w:pgSz w:w="16838" w:h="11906" w:orient="landscape"/>
          <w:pgMar w:top="567" w:right="851" w:bottom="851" w:left="567" w:header="709" w:footer="709" w:gutter="0"/>
          <w:cols w:space="708"/>
          <w:docGrid w:linePitch="360"/>
        </w:sectPr>
      </w:pPr>
      <w:r w:rsidRPr="009218A7">
        <w:rPr>
          <w:sz w:val="16"/>
          <w:szCs w:val="16"/>
        </w:rPr>
        <w:t xml:space="preserve">*ПОО </w:t>
      </w:r>
      <w:r w:rsidRPr="009218A7">
        <w:rPr>
          <w:sz w:val="16"/>
          <w:szCs w:val="16"/>
        </w:rPr>
        <w:noBreakHyphen/>
        <w:t xml:space="preserve"> профессиональная </w:t>
      </w:r>
      <w:r>
        <w:rPr>
          <w:sz w:val="16"/>
          <w:szCs w:val="16"/>
        </w:rPr>
        <w:t>образовательная организация</w:t>
      </w:r>
    </w:p>
    <w:tbl>
      <w:tblPr>
        <w:tblStyle w:val="a3"/>
        <w:tblpPr w:leftFromText="180" w:rightFromText="180" w:vertAnchor="text" w:horzAnchor="margin" w:tblpY="-987"/>
        <w:tblW w:w="15843" w:type="dxa"/>
        <w:tblLook w:val="04A0" w:firstRow="1" w:lastRow="0" w:firstColumn="1" w:lastColumn="0" w:noHBand="0" w:noVBand="1"/>
      </w:tblPr>
      <w:tblGrid>
        <w:gridCol w:w="643"/>
        <w:gridCol w:w="6252"/>
        <w:gridCol w:w="1847"/>
        <w:gridCol w:w="1946"/>
        <w:gridCol w:w="5155"/>
      </w:tblGrid>
      <w:tr w:rsidR="000C371E" w:rsidRPr="005D5913" w:rsidTr="005D1979">
        <w:tc>
          <w:tcPr>
            <w:tcW w:w="15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71E" w:rsidRPr="005D5913" w:rsidRDefault="000C371E" w:rsidP="000C371E">
            <w:pPr>
              <w:keepNext/>
              <w:keepLines/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913"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IV</w:t>
            </w:r>
            <w:r w:rsidRPr="005D5913">
              <w:rPr>
                <w:rFonts w:ascii="Arial" w:hAnsi="Arial" w:cs="Arial"/>
                <w:b/>
                <w:sz w:val="26"/>
                <w:szCs w:val="26"/>
              </w:rPr>
              <w:t>. КОМПЛЕКС МЕР ПО РЕАЛИЗАЦИИ МЕРОПРИЯТИЙ («ДОРОЖНАЯ КАРТА») БАЗОВОЙ ПЛОЩАДКИ</w:t>
            </w:r>
          </w:p>
        </w:tc>
      </w:tr>
      <w:tr w:rsidR="000C371E" w:rsidRPr="005D5913" w:rsidTr="005D1979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:rsidR="000C371E" w:rsidRPr="005D5913" w:rsidRDefault="000C371E" w:rsidP="000C371E">
            <w:pPr>
              <w:keepNext/>
              <w:keepLines/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91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0C371E" w:rsidRPr="005D5913" w:rsidRDefault="000C371E" w:rsidP="000C371E">
            <w:pPr>
              <w:keepNext/>
              <w:keepLines/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91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0C371E" w:rsidRPr="005D5913" w:rsidRDefault="000C371E" w:rsidP="000C371E">
            <w:pPr>
              <w:keepNext/>
              <w:keepLines/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913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0C371E" w:rsidRPr="005D5913" w:rsidRDefault="000C371E" w:rsidP="000C371E">
            <w:pPr>
              <w:keepNext/>
              <w:keepLines/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913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0C371E" w:rsidRPr="005D5913" w:rsidRDefault="000C371E" w:rsidP="000C371E">
            <w:pPr>
              <w:keepNext/>
              <w:keepLines/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913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155" w:type="dxa"/>
            <w:tcBorders>
              <w:top w:val="single" w:sz="4" w:space="0" w:color="auto"/>
            </w:tcBorders>
            <w:shd w:val="clear" w:color="auto" w:fill="auto"/>
          </w:tcPr>
          <w:p w:rsidR="000C371E" w:rsidRPr="005D5913" w:rsidRDefault="000C371E" w:rsidP="000C371E">
            <w:pPr>
              <w:keepNext/>
              <w:keepLines/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913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0C371E" w:rsidRPr="005D5913" w:rsidTr="005D1979">
        <w:tc>
          <w:tcPr>
            <w:tcW w:w="15843" w:type="dxa"/>
            <w:gridSpan w:val="5"/>
            <w:shd w:val="clear" w:color="auto" w:fill="D9D9D9" w:themeFill="background1" w:themeFillShade="D9"/>
          </w:tcPr>
          <w:p w:rsidR="000C371E" w:rsidRPr="005D5913" w:rsidRDefault="000C371E" w:rsidP="000C371E">
            <w:pPr>
              <w:pStyle w:val="a4"/>
              <w:keepNext/>
              <w:keepLines/>
              <w:numPr>
                <w:ilvl w:val="0"/>
                <w:numId w:val="16"/>
              </w:num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5913">
              <w:rPr>
                <w:rFonts w:ascii="Arial" w:hAnsi="Arial" w:cs="Arial"/>
                <w:b/>
                <w:sz w:val="24"/>
                <w:szCs w:val="24"/>
              </w:rPr>
              <w:t>Организационное обеспечение деятельности базовой площадки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5913" w:rsidRDefault="000C371E" w:rsidP="000C371E">
            <w:pPr>
              <w:pStyle w:val="a4"/>
              <w:keepNext/>
              <w:keepLines/>
              <w:numPr>
                <w:ilvl w:val="0"/>
                <w:numId w:val="18"/>
              </w:numPr>
              <w:spacing w:beforeLines="40" w:before="96" w:afterLines="40" w:after="96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keepNext/>
              <w:keepLines/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Формирование состава рабочей группы по направлению базовой площадки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keepNext/>
              <w:keepLines/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16.03.2015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keepNext/>
              <w:keepLines/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Персонифицированный состав рабочей группы</w:t>
            </w:r>
          </w:p>
          <w:p w:rsidR="000C371E" w:rsidRPr="005D1979" w:rsidRDefault="000C371E" w:rsidP="000C371E">
            <w:pPr>
              <w:keepNext/>
              <w:keepLines/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Приказ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8"/>
              </w:numPr>
              <w:spacing w:beforeLines="40" w:before="96" w:afterLines="40" w:after="96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Проведение заседаний рабочей группы</w:t>
            </w:r>
          </w:p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16.05.2015 г.</w:t>
            </w:r>
          </w:p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далее ежемесячно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ТОГИРРО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Решения заседаний</w:t>
            </w:r>
          </w:p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Поручения членам рабочей группы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8"/>
              </w:numPr>
              <w:spacing w:beforeLines="40" w:before="96" w:afterLines="40" w:after="96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Разработка анкет для ПОО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keepNext/>
              <w:keepLines/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16.03.2015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Анкеты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8"/>
              </w:numPr>
              <w:spacing w:beforeLines="40" w:before="96" w:afterLines="40" w:after="96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Разработка, корректировка  мероприятий базовой площадки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01.06.2015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Скорректированный комплекс мер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8"/>
              </w:numPr>
              <w:spacing w:beforeLines="40" w:before="96" w:afterLines="40" w:after="96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Разработка с учетом рекомендация Совета директоров ПОО ТО структурно-функциональной схемы реализации технологий обучения взрослого населения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28.05.2015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Структурно-функциональной схемы реализации технологий обучения взрослого населения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8"/>
              </w:numPr>
              <w:spacing w:beforeLines="40" w:before="96" w:afterLines="40" w:after="96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Выработка нормативной базы по внедрению образовательных технологий обучения взрослого населения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2015 г.-2016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Локальные акты, регламенты, порядки</w:t>
            </w:r>
          </w:p>
        </w:tc>
      </w:tr>
      <w:tr w:rsidR="000C371E" w:rsidRPr="005D1979" w:rsidTr="005D1979">
        <w:tc>
          <w:tcPr>
            <w:tcW w:w="15843" w:type="dxa"/>
            <w:gridSpan w:val="5"/>
            <w:shd w:val="clear" w:color="auto" w:fill="D9D9D9" w:themeFill="background1" w:themeFillShade="D9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b/>
                <w:sz w:val="24"/>
                <w:szCs w:val="24"/>
              </w:rPr>
              <w:t>2. Выработка методики работы по реализации образовательных технологий обучения взрослого населения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23"/>
              </w:num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Выработка инструментария проведения вводной диагностики:</w:t>
            </w:r>
          </w:p>
          <w:p w:rsidR="000C371E" w:rsidRPr="005D1979" w:rsidRDefault="000C371E" w:rsidP="000C371E">
            <w:pPr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Выявление требуемых трудовых функций Преломление требований профессиональных стандартов</w:t>
            </w:r>
          </w:p>
          <w:p w:rsidR="000C371E" w:rsidRPr="005D1979" w:rsidRDefault="000C371E" w:rsidP="000C37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lastRenderedPageBreak/>
              <w:t>Формирование рамки компетенций</w:t>
            </w:r>
          </w:p>
          <w:p w:rsidR="000C371E" w:rsidRPr="005D1979" w:rsidRDefault="000C371E" w:rsidP="000C37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 xml:space="preserve">Комбинирование компетенций в профессию 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lastRenderedPageBreak/>
              <w:t>20.10.2015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Инструментарий вводной диагностики</w:t>
            </w:r>
          </w:p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Алгоритм работы</w:t>
            </w:r>
          </w:p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 xml:space="preserve">Рекомендации по определению порядка и инструментария изучения образовательных потребностей взрослого </w:t>
            </w:r>
            <w:r w:rsidRPr="005D1979">
              <w:rPr>
                <w:rFonts w:ascii="Arial" w:hAnsi="Arial" w:cs="Arial"/>
                <w:sz w:val="24"/>
                <w:szCs w:val="24"/>
              </w:rPr>
              <w:lastRenderedPageBreak/>
              <w:t>населения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23"/>
              </w:num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Выработка методики подбора индивидуализированной программы подготовки</w:t>
            </w:r>
            <w:r w:rsidRPr="005D197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20.10.2015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 xml:space="preserve">Методика подбора </w:t>
            </w:r>
          </w:p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Алгоритм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23"/>
              </w:num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Выработка методики работы по подбору формата обучения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20.10.2015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Методика работы</w:t>
            </w:r>
          </w:p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Регламент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23"/>
              </w:num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Выработка методики работы по реализации индивидуализированной программы подготовки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20.10.2015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Методика работы</w:t>
            </w:r>
          </w:p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Регламент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23"/>
              </w:num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Реализация в ПОО образовательных программ для различных категорий населения с использованием разнообразных форматов обучения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ПОО ТО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Образовательные программы</w:t>
            </w:r>
          </w:p>
        </w:tc>
      </w:tr>
      <w:tr w:rsidR="000C371E" w:rsidRPr="005D1979" w:rsidTr="005D1979">
        <w:tc>
          <w:tcPr>
            <w:tcW w:w="15843" w:type="dxa"/>
            <w:gridSpan w:val="5"/>
            <w:shd w:val="clear" w:color="auto" w:fill="D9D9D9" w:themeFill="background1" w:themeFillShade="D9"/>
            <w:vAlign w:val="center"/>
          </w:tcPr>
          <w:p w:rsidR="000C371E" w:rsidRPr="005D1979" w:rsidRDefault="000C371E" w:rsidP="000C371E">
            <w:pPr>
              <w:pStyle w:val="a4"/>
              <w:spacing w:beforeLines="40" w:before="96" w:afterLines="40" w:after="96"/>
              <w:ind w:left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979">
              <w:rPr>
                <w:rFonts w:ascii="Arial" w:hAnsi="Arial" w:cs="Arial"/>
                <w:b/>
                <w:sz w:val="24"/>
                <w:szCs w:val="24"/>
              </w:rPr>
              <w:t>3. Выработка образовательных технологий обучение взрослых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7"/>
              </w:numPr>
              <w:spacing w:beforeLines="40" w:before="96" w:afterLines="40" w:after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Отбор эффективных образовательных технологий обучения взрослого населения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01.11.2015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ТОГИРРО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Методические рекомендации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7"/>
              </w:numPr>
              <w:spacing w:beforeLines="40" w:before="96" w:afterLines="40" w:after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 xml:space="preserve">Поиск лучших практик обучения 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20.12.2015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ТОГИРРО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Выявление и систематизация передовых практик обучения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7"/>
              </w:numPr>
              <w:spacing w:beforeLines="40" w:before="96" w:afterLines="40" w:after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bCs/>
                <w:sz w:val="24"/>
                <w:szCs w:val="24"/>
              </w:rPr>
              <w:t>Выработка образовательных технологий обучение взрослых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26.01.2015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ТОГИРРО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Регламент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7"/>
              </w:numPr>
              <w:spacing w:beforeLines="40" w:before="96" w:afterLines="40" w:after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Методическая поддержка</w:t>
            </w:r>
            <w:r w:rsidRPr="005D1979">
              <w:rPr>
                <w:rFonts w:ascii="Arial" w:hAnsi="Arial" w:cs="Arial"/>
                <w:bCs/>
                <w:sz w:val="24"/>
                <w:szCs w:val="24"/>
              </w:rPr>
              <w:t xml:space="preserve"> внедрения образовательных технологий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2015-2016 гг.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Методические рекомендации, консультации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7"/>
              </w:numPr>
              <w:spacing w:beforeLines="40" w:before="96" w:afterLines="40" w:after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 xml:space="preserve">Круглый стол «Практика внедрения образовательных </w:t>
            </w:r>
            <w:r w:rsidRPr="005D1979">
              <w:rPr>
                <w:rFonts w:ascii="Arial" w:hAnsi="Arial" w:cs="Arial"/>
                <w:sz w:val="24"/>
                <w:szCs w:val="24"/>
              </w:rPr>
              <w:lastRenderedPageBreak/>
              <w:t>технологий обучения взрослых»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lastRenderedPageBreak/>
              <w:t>март 2015г.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 xml:space="preserve">Члены </w:t>
            </w:r>
            <w:r w:rsidRPr="005D1979">
              <w:rPr>
                <w:rFonts w:ascii="Arial" w:eastAsia="Calibri" w:hAnsi="Arial" w:cs="Arial"/>
                <w:sz w:val="24"/>
                <w:szCs w:val="24"/>
              </w:rPr>
              <w:lastRenderedPageBreak/>
              <w:t>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lastRenderedPageBreak/>
              <w:t xml:space="preserve">Рекомендации 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7"/>
              </w:numPr>
              <w:spacing w:beforeLines="40" w:before="96" w:afterLines="40" w:after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Научно-практическая интернет-конференция по вопросам внедрения образовательных технологий обучения взрослых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май 2016г.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Материалы конференции</w:t>
            </w:r>
          </w:p>
        </w:tc>
      </w:tr>
      <w:tr w:rsidR="000C371E" w:rsidRPr="005D1979" w:rsidTr="005D1979">
        <w:tc>
          <w:tcPr>
            <w:tcW w:w="15843" w:type="dxa"/>
            <w:gridSpan w:val="5"/>
            <w:shd w:val="clear" w:color="auto" w:fill="D9D9D9" w:themeFill="background1" w:themeFillShade="D9"/>
          </w:tcPr>
          <w:p w:rsidR="000C371E" w:rsidRPr="005D1979" w:rsidRDefault="000C371E" w:rsidP="000C371E">
            <w:pPr>
              <w:pStyle w:val="a4"/>
              <w:spacing w:beforeLines="40" w:before="96" w:afterLines="40" w:after="96"/>
              <w:ind w:left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979">
              <w:rPr>
                <w:rFonts w:ascii="Arial" w:hAnsi="Arial" w:cs="Arial"/>
                <w:b/>
                <w:sz w:val="24"/>
                <w:szCs w:val="24"/>
              </w:rPr>
              <w:t>4. Продвижение лучших обучающих практик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6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 xml:space="preserve">Оперативная перенастройка перечня и содержания программ обучения </w:t>
            </w:r>
          </w:p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20.11.2015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Актуализированные перечни программ обучения ПОО Реестр (банк) программ обучения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6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Изменение аспектности реализуемых программ подготовки для специалистов отрасли, других категорий населения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20.12.2015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Актуализированные перечни программ обучения ПОО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6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bCs/>
                <w:sz w:val="24"/>
                <w:szCs w:val="24"/>
              </w:rPr>
              <w:t>Проведение курсов повышения квалификации, семинаров по продвижению лучших обучающих практик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01.04.2016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Повышение компетентности педагогических работников по технологиям обучения взрослых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6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 xml:space="preserve">Совещание по вопросам продвижения </w:t>
            </w:r>
            <w:r w:rsidRPr="005D1979">
              <w:rPr>
                <w:rFonts w:ascii="Arial" w:hAnsi="Arial" w:cs="Arial"/>
                <w:bCs/>
                <w:sz w:val="24"/>
                <w:szCs w:val="24"/>
              </w:rPr>
              <w:t>обучающих практик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18.05.2016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Рекомендации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6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Рассмотрение вопроса результатов продвижения лучших практик на заседании совета директоров ПОО ТО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 полугодие 2016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Решение совета директоров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6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Лизинг новых технологий и программ подготовки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ПОО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71E" w:rsidRPr="005D1979" w:rsidTr="005D1979">
        <w:tc>
          <w:tcPr>
            <w:tcW w:w="15843" w:type="dxa"/>
            <w:gridSpan w:val="5"/>
            <w:shd w:val="clear" w:color="auto" w:fill="D9D9D9" w:themeFill="background1" w:themeFillShade="D9"/>
          </w:tcPr>
          <w:p w:rsidR="000C371E" w:rsidRPr="005D1979" w:rsidRDefault="000C371E" w:rsidP="000C371E">
            <w:pPr>
              <w:pStyle w:val="a4"/>
              <w:spacing w:beforeLines="40" w:before="96" w:afterLines="40" w:after="96"/>
              <w:ind w:left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979">
              <w:rPr>
                <w:rFonts w:ascii="Arial" w:hAnsi="Arial" w:cs="Arial"/>
                <w:b/>
                <w:sz w:val="24"/>
                <w:szCs w:val="24"/>
              </w:rPr>
              <w:t>5. Разработка информационной стратегии продвижения программ обучения взрослых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24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Создание информационного ресурса по продвижению программ обучения взрослого населения на целевом рынке ДОУ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1 полугодие 2016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Рекомендации</w:t>
            </w:r>
          </w:p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Интернет-порталы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24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Модернизация информационных ресурсов, содержащих информацию об обучении взрослых,  расширение  интерактивных возможностей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 полугодие 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Рекомендации</w:t>
            </w:r>
          </w:p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Интернет-порталы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24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Размещение информации о программах обучения взрослого населения на интернет-ресурсах социальных партнеров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 xml:space="preserve">до 26.12. </w:t>
            </w:r>
          </w:p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Интернет-порталы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24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Организация PR-кампаний, в том числе тематических передач (публикаций) в региональных СМИ о программах обучения взрослых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2015-2016 г, постоянно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Интернет-портал (сайт) посвященный вопросам обучения взрослого населения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24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Круглый стол по проблеме информационного продвижения программ обучения взрослых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ноябрь 2016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Рекомендации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24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Формирование документов на всероссийский конкурс лучших практик обучения взрослых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Комплект документов</w:t>
            </w:r>
          </w:p>
        </w:tc>
      </w:tr>
      <w:tr w:rsidR="000C371E" w:rsidRPr="005D1979" w:rsidTr="005D1979">
        <w:tc>
          <w:tcPr>
            <w:tcW w:w="15843" w:type="dxa"/>
            <w:gridSpan w:val="5"/>
            <w:shd w:val="clear" w:color="auto" w:fill="D9D9D9" w:themeFill="background1" w:themeFillShade="D9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1979">
              <w:rPr>
                <w:rFonts w:ascii="Arial" w:hAnsi="Arial" w:cs="Arial"/>
                <w:b/>
                <w:sz w:val="24"/>
                <w:szCs w:val="24"/>
              </w:rPr>
              <w:t>6. Развитие сотрудничества с региональными объединениями работодателей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pStyle w:val="a4"/>
              <w:spacing w:beforeLines="40" w:before="96" w:afterLines="40" w:after="9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Расширение практики участия объединений работодателей в развитии дополнительного образования взрослых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2015-2016 г. постоянно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pStyle w:val="a4"/>
              <w:spacing w:beforeLines="40" w:before="96" w:afterLines="40" w:after="9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Сформированный механизм социального партнерства в сфере обучения взрослых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Развитие процедур и механизмов измерения и оценки качества образования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2015-2016 г. постоянно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pStyle w:val="a4"/>
              <w:spacing w:beforeLines="40" w:before="96" w:afterLines="40" w:after="9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Развитие процедур и механизмов измерения и оценки качества образования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Формирование опыта оценки и признания квалификаций, полученных</w:t>
            </w:r>
            <w:r w:rsidR="00A24AFA">
              <w:rPr>
                <w:rFonts w:ascii="Arial" w:hAnsi="Arial" w:cs="Arial"/>
                <w:sz w:val="24"/>
                <w:szCs w:val="24"/>
              </w:rPr>
              <w:t>,</w:t>
            </w:r>
            <w:r w:rsidRPr="005D1979">
              <w:rPr>
                <w:rFonts w:ascii="Arial" w:hAnsi="Arial" w:cs="Arial"/>
                <w:sz w:val="24"/>
                <w:szCs w:val="24"/>
              </w:rPr>
              <w:t xml:space="preserve"> в том числе путем самообразования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2015-2016 г. постоянно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pStyle w:val="a4"/>
              <w:spacing w:beforeLines="40" w:before="96" w:afterLines="40" w:after="9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Методические рекомендации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Расширение использования баз предприятий для проведения практической части обучения взрослого населения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2015-2016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pStyle w:val="a4"/>
              <w:spacing w:beforeLines="40" w:before="96" w:afterLines="40" w:after="9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Рекомендации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Круглый стол с объединениями работодателей по вопросам продвижения программ обучения взрослых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ноябрь 2015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Рекомендации</w:t>
            </w:r>
          </w:p>
        </w:tc>
      </w:tr>
      <w:tr w:rsidR="000C371E" w:rsidRPr="005D1979" w:rsidTr="005D1979">
        <w:tc>
          <w:tcPr>
            <w:tcW w:w="15843" w:type="dxa"/>
            <w:gridSpan w:val="5"/>
            <w:shd w:val="clear" w:color="auto" w:fill="D9D9D9" w:themeFill="background1" w:themeFillShade="D9"/>
          </w:tcPr>
          <w:p w:rsidR="000C371E" w:rsidRPr="005D1979" w:rsidRDefault="000C371E" w:rsidP="000C371E">
            <w:pPr>
              <w:spacing w:beforeLines="40" w:before="96" w:afterLines="40" w:after="96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979">
              <w:rPr>
                <w:rFonts w:ascii="Arial" w:hAnsi="Arial" w:cs="Arial"/>
                <w:b/>
                <w:sz w:val="24"/>
                <w:szCs w:val="24"/>
              </w:rPr>
              <w:t>7. Мониторинг реализации образовательных технологий обучения взрослого населения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9"/>
              </w:numPr>
              <w:spacing w:beforeLines="40" w:before="96" w:afterLines="40" w:after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Банк информации регионального рынка услуг дополнительного образования</w:t>
            </w:r>
          </w:p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2015-2016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pStyle w:val="a4"/>
              <w:spacing w:beforeLines="40" w:before="96" w:afterLines="40" w:after="9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Информационные материалы на сайте (портале) базовой площадки (2 раза в год)</w:t>
            </w:r>
          </w:p>
        </w:tc>
      </w:tr>
      <w:tr w:rsidR="000C371E" w:rsidRPr="005D1979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9"/>
              </w:numPr>
              <w:spacing w:beforeLines="40" w:before="96" w:afterLines="40" w:after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 xml:space="preserve">Формирование интеллектуальных бирж 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2015-2016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ПОО</w:t>
            </w:r>
          </w:p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ТОГИРРО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pStyle w:val="a4"/>
              <w:spacing w:beforeLines="40" w:before="96" w:afterLines="40" w:after="9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Реестр программ</w:t>
            </w:r>
          </w:p>
        </w:tc>
      </w:tr>
      <w:tr w:rsidR="000C371E" w:rsidRPr="009C4753" w:rsidTr="005D1979">
        <w:tc>
          <w:tcPr>
            <w:tcW w:w="643" w:type="dxa"/>
            <w:shd w:val="clear" w:color="auto" w:fill="auto"/>
          </w:tcPr>
          <w:p w:rsidR="000C371E" w:rsidRPr="005D1979" w:rsidRDefault="000C371E" w:rsidP="000C371E">
            <w:pPr>
              <w:pStyle w:val="a4"/>
              <w:numPr>
                <w:ilvl w:val="0"/>
                <w:numId w:val="19"/>
              </w:numPr>
              <w:spacing w:beforeLines="40" w:before="96" w:afterLines="40" w:after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Анкетирование обучающихся по вопросам удовлетворенности качеством образовательных услуг</w:t>
            </w:r>
          </w:p>
        </w:tc>
        <w:tc>
          <w:tcPr>
            <w:tcW w:w="1847" w:type="dxa"/>
            <w:shd w:val="clear" w:color="auto" w:fill="auto"/>
          </w:tcPr>
          <w:p w:rsidR="000C371E" w:rsidRPr="005D1979" w:rsidRDefault="000C371E" w:rsidP="000C371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2015-2016 г.</w:t>
            </w:r>
          </w:p>
        </w:tc>
        <w:tc>
          <w:tcPr>
            <w:tcW w:w="1946" w:type="dxa"/>
            <w:shd w:val="clear" w:color="auto" w:fill="auto"/>
          </w:tcPr>
          <w:p w:rsidR="000C371E" w:rsidRPr="005D1979" w:rsidRDefault="000C371E" w:rsidP="000C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eastAsia="Calibri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155" w:type="dxa"/>
            <w:shd w:val="clear" w:color="auto" w:fill="auto"/>
          </w:tcPr>
          <w:p w:rsidR="000C371E" w:rsidRPr="005D1979" w:rsidRDefault="000C371E" w:rsidP="000C371E">
            <w:pPr>
              <w:pStyle w:val="a4"/>
              <w:spacing w:beforeLines="40" w:before="96" w:afterLines="40" w:after="9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79">
              <w:rPr>
                <w:rFonts w:ascii="Arial" w:hAnsi="Arial" w:cs="Arial"/>
                <w:sz w:val="24"/>
                <w:szCs w:val="24"/>
              </w:rPr>
              <w:t>Анализ анкет, предложения в план мероприятий</w:t>
            </w:r>
          </w:p>
        </w:tc>
      </w:tr>
    </w:tbl>
    <w:p w:rsidR="009C4753" w:rsidRDefault="009C4753" w:rsidP="00FF1168">
      <w:pPr>
        <w:jc w:val="both"/>
        <w:rPr>
          <w:rFonts w:ascii="Arial" w:hAnsi="Arial" w:cs="Arial"/>
          <w:sz w:val="26"/>
          <w:szCs w:val="26"/>
        </w:rPr>
      </w:pPr>
    </w:p>
    <w:p w:rsidR="00116D6D" w:rsidRDefault="00116D6D">
      <w:pPr>
        <w:rPr>
          <w:rFonts w:ascii="Arial" w:hAnsi="Arial" w:cs="Arial"/>
          <w:sz w:val="26"/>
          <w:szCs w:val="26"/>
        </w:rPr>
        <w:sectPr w:rsidR="00116D6D" w:rsidSect="001D04D6">
          <w:pgSz w:w="16838" w:h="11906" w:orient="landscape"/>
          <w:pgMar w:top="1701" w:right="851" w:bottom="850" w:left="567" w:header="708" w:footer="708" w:gutter="0"/>
          <w:cols w:space="708"/>
          <w:docGrid w:linePitch="360"/>
        </w:sectPr>
      </w:pPr>
    </w:p>
    <w:p w:rsidR="00116D6D" w:rsidRDefault="00116D6D" w:rsidP="005A62F2">
      <w:pPr>
        <w:rPr>
          <w:rFonts w:ascii="Arial" w:hAnsi="Arial" w:cs="Arial"/>
          <w:sz w:val="26"/>
          <w:szCs w:val="26"/>
        </w:rPr>
      </w:pPr>
    </w:p>
    <w:sectPr w:rsidR="00116D6D" w:rsidSect="00116D6D">
      <w:pgSz w:w="11906" w:h="16838"/>
      <w:pgMar w:top="567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315"/>
    <w:multiLevelType w:val="hybridMultilevel"/>
    <w:tmpl w:val="BE8CAAFC"/>
    <w:lvl w:ilvl="0" w:tplc="E57E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4A7"/>
    <w:multiLevelType w:val="hybridMultilevel"/>
    <w:tmpl w:val="850EC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4398"/>
    <w:multiLevelType w:val="hybridMultilevel"/>
    <w:tmpl w:val="C7103DEC"/>
    <w:lvl w:ilvl="0" w:tplc="20BAE0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E64E1"/>
    <w:multiLevelType w:val="hybridMultilevel"/>
    <w:tmpl w:val="F0A23570"/>
    <w:lvl w:ilvl="0" w:tplc="5754A9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DD02931"/>
    <w:multiLevelType w:val="hybridMultilevel"/>
    <w:tmpl w:val="EC2E541A"/>
    <w:lvl w:ilvl="0" w:tplc="5754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F6722"/>
    <w:multiLevelType w:val="hybridMultilevel"/>
    <w:tmpl w:val="B6C088D2"/>
    <w:lvl w:ilvl="0" w:tplc="20BAE0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2752A9"/>
    <w:multiLevelType w:val="hybridMultilevel"/>
    <w:tmpl w:val="CFDA68D4"/>
    <w:lvl w:ilvl="0" w:tplc="CEFAE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7EE2"/>
    <w:multiLevelType w:val="hybridMultilevel"/>
    <w:tmpl w:val="7D243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7B1E41"/>
    <w:multiLevelType w:val="hybridMultilevel"/>
    <w:tmpl w:val="C9649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6521F"/>
    <w:multiLevelType w:val="hybridMultilevel"/>
    <w:tmpl w:val="5866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42BC3"/>
    <w:multiLevelType w:val="hybridMultilevel"/>
    <w:tmpl w:val="02F6D12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FEE135A"/>
    <w:multiLevelType w:val="hybridMultilevel"/>
    <w:tmpl w:val="4860E686"/>
    <w:lvl w:ilvl="0" w:tplc="ED9C2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307A6"/>
    <w:multiLevelType w:val="hybridMultilevel"/>
    <w:tmpl w:val="5C3AA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6F0F58"/>
    <w:multiLevelType w:val="hybridMultilevel"/>
    <w:tmpl w:val="BDFAAD88"/>
    <w:lvl w:ilvl="0" w:tplc="464899A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A3F22"/>
    <w:multiLevelType w:val="hybridMultilevel"/>
    <w:tmpl w:val="90CE9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A06CD"/>
    <w:multiLevelType w:val="hybridMultilevel"/>
    <w:tmpl w:val="3482B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A0D76"/>
    <w:multiLevelType w:val="hybridMultilevel"/>
    <w:tmpl w:val="4BECF0AC"/>
    <w:lvl w:ilvl="0" w:tplc="0AAA850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ECC524D"/>
    <w:multiLevelType w:val="hybridMultilevel"/>
    <w:tmpl w:val="599E5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794B95"/>
    <w:multiLevelType w:val="hybridMultilevel"/>
    <w:tmpl w:val="2B281088"/>
    <w:lvl w:ilvl="0" w:tplc="8F9CBFA4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F4D7E6F"/>
    <w:multiLevelType w:val="hybridMultilevel"/>
    <w:tmpl w:val="7624B04C"/>
    <w:lvl w:ilvl="0" w:tplc="664E3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7"/>
  </w:num>
  <w:num w:numId="5">
    <w:abstractNumId w:val="12"/>
  </w:num>
  <w:num w:numId="6">
    <w:abstractNumId w:val="7"/>
  </w:num>
  <w:num w:numId="7">
    <w:abstractNumId w:val="10"/>
  </w:num>
  <w:num w:numId="8">
    <w:abstractNumId w:val="18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6"/>
  </w:num>
  <w:num w:numId="18">
    <w:abstractNumId w:val="11"/>
  </w:num>
  <w:num w:numId="19">
    <w:abstractNumId w:val="19"/>
  </w:num>
  <w:num w:numId="20">
    <w:abstractNumId w:val="13"/>
  </w:num>
  <w:num w:numId="21">
    <w:abstractNumId w:val="3"/>
  </w:num>
  <w:num w:numId="22">
    <w:abstractNumId w:val="8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54BA"/>
    <w:rsid w:val="00004CAB"/>
    <w:rsid w:val="00010114"/>
    <w:rsid w:val="00050ECA"/>
    <w:rsid w:val="0006369F"/>
    <w:rsid w:val="00072844"/>
    <w:rsid w:val="000C2B37"/>
    <w:rsid w:val="000C371E"/>
    <w:rsid w:val="000C3C45"/>
    <w:rsid w:val="000E4E2C"/>
    <w:rsid w:val="00116D6D"/>
    <w:rsid w:val="00124A54"/>
    <w:rsid w:val="00127A44"/>
    <w:rsid w:val="001661D1"/>
    <w:rsid w:val="0018025A"/>
    <w:rsid w:val="001D04D6"/>
    <w:rsid w:val="001E4202"/>
    <w:rsid w:val="001E5CA7"/>
    <w:rsid w:val="002154BA"/>
    <w:rsid w:val="002273D6"/>
    <w:rsid w:val="00230598"/>
    <w:rsid w:val="002736F0"/>
    <w:rsid w:val="002A075C"/>
    <w:rsid w:val="00301656"/>
    <w:rsid w:val="003432F6"/>
    <w:rsid w:val="00381D11"/>
    <w:rsid w:val="003E2202"/>
    <w:rsid w:val="003E7DB8"/>
    <w:rsid w:val="003F4023"/>
    <w:rsid w:val="003F5765"/>
    <w:rsid w:val="003F77EF"/>
    <w:rsid w:val="004145EF"/>
    <w:rsid w:val="004533F1"/>
    <w:rsid w:val="004820C2"/>
    <w:rsid w:val="004A2070"/>
    <w:rsid w:val="004B4CB5"/>
    <w:rsid w:val="004C2D75"/>
    <w:rsid w:val="004E3A67"/>
    <w:rsid w:val="004F1401"/>
    <w:rsid w:val="00527C37"/>
    <w:rsid w:val="005A62F2"/>
    <w:rsid w:val="005B5444"/>
    <w:rsid w:val="005D1979"/>
    <w:rsid w:val="0061056A"/>
    <w:rsid w:val="00613B43"/>
    <w:rsid w:val="00635263"/>
    <w:rsid w:val="00664E23"/>
    <w:rsid w:val="00671D54"/>
    <w:rsid w:val="006B7A87"/>
    <w:rsid w:val="006D18FB"/>
    <w:rsid w:val="006E0DDC"/>
    <w:rsid w:val="00700703"/>
    <w:rsid w:val="00707ABC"/>
    <w:rsid w:val="00715BBB"/>
    <w:rsid w:val="0078294C"/>
    <w:rsid w:val="007B163F"/>
    <w:rsid w:val="007B284E"/>
    <w:rsid w:val="007C75C5"/>
    <w:rsid w:val="007D193F"/>
    <w:rsid w:val="007F4B9D"/>
    <w:rsid w:val="00824B42"/>
    <w:rsid w:val="00830530"/>
    <w:rsid w:val="0083055A"/>
    <w:rsid w:val="00877D4B"/>
    <w:rsid w:val="00883942"/>
    <w:rsid w:val="008876BF"/>
    <w:rsid w:val="008B5835"/>
    <w:rsid w:val="00902CD6"/>
    <w:rsid w:val="00905874"/>
    <w:rsid w:val="00916581"/>
    <w:rsid w:val="009218A7"/>
    <w:rsid w:val="0093480F"/>
    <w:rsid w:val="00934959"/>
    <w:rsid w:val="009933C8"/>
    <w:rsid w:val="009A257E"/>
    <w:rsid w:val="009C4753"/>
    <w:rsid w:val="00A21EA7"/>
    <w:rsid w:val="00A24AFA"/>
    <w:rsid w:val="00A25A4E"/>
    <w:rsid w:val="00A57E9E"/>
    <w:rsid w:val="00A83237"/>
    <w:rsid w:val="00AA60F6"/>
    <w:rsid w:val="00AB45EA"/>
    <w:rsid w:val="00AD7ED6"/>
    <w:rsid w:val="00AF6A6E"/>
    <w:rsid w:val="00B010B6"/>
    <w:rsid w:val="00B3148D"/>
    <w:rsid w:val="00B762BF"/>
    <w:rsid w:val="00B84E24"/>
    <w:rsid w:val="00B92C3E"/>
    <w:rsid w:val="00BD1C44"/>
    <w:rsid w:val="00BD6CE2"/>
    <w:rsid w:val="00BF25B9"/>
    <w:rsid w:val="00C21C29"/>
    <w:rsid w:val="00C37E2E"/>
    <w:rsid w:val="00C4175F"/>
    <w:rsid w:val="00C8708E"/>
    <w:rsid w:val="00CC3D6D"/>
    <w:rsid w:val="00CD4757"/>
    <w:rsid w:val="00CF232A"/>
    <w:rsid w:val="00D02CE3"/>
    <w:rsid w:val="00D03A4E"/>
    <w:rsid w:val="00D10177"/>
    <w:rsid w:val="00D3449A"/>
    <w:rsid w:val="00D538E4"/>
    <w:rsid w:val="00D649F8"/>
    <w:rsid w:val="00D65FAF"/>
    <w:rsid w:val="00DC675E"/>
    <w:rsid w:val="00DE773F"/>
    <w:rsid w:val="00E01DD9"/>
    <w:rsid w:val="00E2105F"/>
    <w:rsid w:val="00E21EF3"/>
    <w:rsid w:val="00E32C0D"/>
    <w:rsid w:val="00E539E3"/>
    <w:rsid w:val="00E8296C"/>
    <w:rsid w:val="00E86427"/>
    <w:rsid w:val="00EB3047"/>
    <w:rsid w:val="00EB7281"/>
    <w:rsid w:val="00F00320"/>
    <w:rsid w:val="00F058C9"/>
    <w:rsid w:val="00F31436"/>
    <w:rsid w:val="00F5629B"/>
    <w:rsid w:val="00F711CA"/>
    <w:rsid w:val="00F974B3"/>
    <w:rsid w:val="00FA1115"/>
    <w:rsid w:val="00FA3BBF"/>
    <w:rsid w:val="00FE11A3"/>
    <w:rsid w:val="00FF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829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7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07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829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7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0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74638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B216-CBC4-4302-ADA2-3C816B5A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14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ZavPraktik</dc:creator>
  <cp:keywords/>
  <dc:description/>
  <cp:lastModifiedBy>ZavPraktik</cp:lastModifiedBy>
  <cp:revision>71</cp:revision>
  <cp:lastPrinted>2015-06-04T03:35:00Z</cp:lastPrinted>
  <dcterms:created xsi:type="dcterms:W3CDTF">2015-04-16T05:13:00Z</dcterms:created>
  <dcterms:modified xsi:type="dcterms:W3CDTF">2015-06-04T04:42:00Z</dcterms:modified>
</cp:coreProperties>
</file>