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A0" w:rsidRDefault="00FF5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9740F8" wp14:editId="0EA43F5E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62850" cy="1181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7295" cy="1181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60" w:rsidRDefault="008E7C60">
      <w:pPr>
        <w:rPr>
          <w:rFonts w:ascii="Times New Roman" w:hAnsi="Times New Roman" w:cs="Times New Roman"/>
        </w:rPr>
      </w:pPr>
    </w:p>
    <w:p w:rsidR="00FF5EA0" w:rsidRPr="008E7C60" w:rsidRDefault="008E7C60" w:rsidP="008E7C60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8E7C60">
        <w:rPr>
          <w:rFonts w:ascii="Arial" w:hAnsi="Arial" w:cs="Arial"/>
          <w:b/>
          <w:sz w:val="26"/>
          <w:szCs w:val="26"/>
        </w:rPr>
        <w:t>ДЕПАРТАМЕНТ ОБРАЗОВАНИЯ И НАУКИ ТЮМЕНСКОЙ ОБЛАСТИ</w:t>
      </w:r>
    </w:p>
    <w:p w:rsidR="008E7C60" w:rsidRDefault="008E7C60" w:rsidP="008E7C60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8E7C60">
        <w:rPr>
          <w:rFonts w:ascii="Arial" w:hAnsi="Arial" w:cs="Arial"/>
          <w:b/>
          <w:sz w:val="26"/>
          <w:szCs w:val="26"/>
        </w:rPr>
        <w:t>СВЕТ ДИРЕКТОРОВ ПРОФЕССИОНАЛЬНЫХ ОБРАЗОВАТЕЛЬНЫХ ОРГАНИЗАЦИЙ ТЮМЕНСКОЙ ОБЛАСТИ</w:t>
      </w:r>
    </w:p>
    <w:p w:rsidR="008E7C60" w:rsidRDefault="008E7C60" w:rsidP="008E7C60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:rsidR="008E7C60" w:rsidRDefault="008E7C60" w:rsidP="008E7C60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:rsidR="008E7C60" w:rsidRDefault="008E7C60" w:rsidP="008E7C60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FA162" wp14:editId="2E7F1B32">
                <wp:simplePos x="0" y="0"/>
                <wp:positionH relativeFrom="column">
                  <wp:posOffset>-124460</wp:posOffset>
                </wp:positionH>
                <wp:positionV relativeFrom="paragraph">
                  <wp:posOffset>69215</wp:posOffset>
                </wp:positionV>
                <wp:extent cx="6718935" cy="1924050"/>
                <wp:effectExtent l="19050" t="19050" r="43815" b="381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192405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317500"/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80" w:rsidRPr="008E7C60" w:rsidRDefault="00444480" w:rsidP="00FF5E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E7C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РЕАЛИЗАЦИЯ НОВЫХ ПОДХОДОВ И ФОРМ</w:t>
                            </w:r>
                          </w:p>
                          <w:p w:rsidR="00444480" w:rsidRPr="008E7C60" w:rsidRDefault="00444480" w:rsidP="00FF5E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E7C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ДЕЯТЕЛЬНОСТИ МФЦПК (ПОУ)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-9.8pt;margin-top:5.45pt;width:529.05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44480" w:rsidRPr="008E7C60" w:rsidRDefault="00444480" w:rsidP="00FF5EA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8E7C60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РЕАЛИЗАЦИЯ НОВЫХ ПОДХОДОВ И ФОРМ</w:t>
                      </w:r>
                    </w:p>
                    <w:p w:rsidR="00444480" w:rsidRPr="008E7C60" w:rsidRDefault="00444480" w:rsidP="00FF5EA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8E7C60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ДЕЯТЕЛЬНОСТИ МФЦПК (ПОУ)</w:t>
                      </w:r>
                    </w:p>
                  </w:txbxContent>
                </v:textbox>
              </v:rect>
            </w:pict>
          </mc:Fallback>
        </mc:AlternateContent>
      </w:r>
    </w:p>
    <w:p w:rsidR="008E7C60" w:rsidRPr="008E7C60" w:rsidRDefault="008E7C60" w:rsidP="008E7C60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:rsidR="00FF5EA0" w:rsidRDefault="00FF5EA0">
      <w:pPr>
        <w:rPr>
          <w:rFonts w:ascii="Times New Roman" w:hAnsi="Times New Roman" w:cs="Times New Roman"/>
        </w:rPr>
      </w:pPr>
    </w:p>
    <w:p w:rsidR="00FF5EA0" w:rsidRDefault="00FF5EA0">
      <w:pPr>
        <w:rPr>
          <w:rFonts w:ascii="Times New Roman" w:hAnsi="Times New Roman" w:cs="Times New Roman"/>
        </w:rPr>
      </w:pPr>
    </w:p>
    <w:p w:rsidR="00FF5EA0" w:rsidRDefault="00FF5EA0">
      <w:pPr>
        <w:rPr>
          <w:rFonts w:ascii="Times New Roman" w:hAnsi="Times New Roman" w:cs="Times New Roman"/>
        </w:rPr>
      </w:pPr>
    </w:p>
    <w:p w:rsidR="00FF5EA0" w:rsidRDefault="00FF5EA0">
      <w:pPr>
        <w:rPr>
          <w:rFonts w:ascii="Times New Roman" w:hAnsi="Times New Roman" w:cs="Times New Roman"/>
        </w:rPr>
      </w:pPr>
    </w:p>
    <w:p w:rsidR="00FF5EA0" w:rsidRPr="004A2B6E" w:rsidRDefault="00FF5EA0">
      <w:pPr>
        <w:rPr>
          <w:rFonts w:ascii="Times New Roman" w:hAnsi="Times New Roman" w:cs="Times New Roman"/>
          <w:b/>
          <w:sz w:val="20"/>
        </w:rPr>
      </w:pPr>
    </w:p>
    <w:p w:rsidR="008E7C60" w:rsidRDefault="008E7C60" w:rsidP="008E7C60">
      <w:pPr>
        <w:rPr>
          <w:rFonts w:ascii="Times New Roman" w:hAnsi="Times New Roman" w:cs="Times New Roman"/>
          <w:b/>
          <w:sz w:val="24"/>
        </w:rPr>
      </w:pPr>
    </w:p>
    <w:p w:rsidR="008E7C60" w:rsidRDefault="008E7C60" w:rsidP="008E7C60">
      <w:pPr>
        <w:rPr>
          <w:rFonts w:ascii="Times New Roman" w:hAnsi="Times New Roman" w:cs="Times New Roman"/>
          <w:b/>
          <w:sz w:val="24"/>
        </w:rPr>
      </w:pPr>
    </w:p>
    <w:p w:rsidR="008E7C60" w:rsidRDefault="008E7C60" w:rsidP="008E7C60">
      <w:pPr>
        <w:rPr>
          <w:rFonts w:ascii="Times New Roman" w:hAnsi="Times New Roman" w:cs="Times New Roman"/>
          <w:b/>
          <w:sz w:val="24"/>
        </w:rPr>
      </w:pPr>
    </w:p>
    <w:p w:rsidR="008E7C60" w:rsidRPr="008E7C60" w:rsidRDefault="008E7C60" w:rsidP="008E7C60">
      <w:pPr>
        <w:jc w:val="center"/>
        <w:rPr>
          <w:rFonts w:ascii="Arial" w:hAnsi="Arial" w:cs="Arial"/>
          <w:b/>
          <w:sz w:val="26"/>
          <w:szCs w:val="26"/>
        </w:rPr>
      </w:pPr>
      <w:r w:rsidRPr="008E7C60">
        <w:rPr>
          <w:rFonts w:ascii="Arial" w:hAnsi="Arial" w:cs="Arial"/>
          <w:b/>
          <w:sz w:val="26"/>
          <w:szCs w:val="26"/>
        </w:rPr>
        <w:t>БАЗОВАЯ ПЛОЩАДКА</w:t>
      </w:r>
    </w:p>
    <w:p w:rsidR="008E7C60" w:rsidRPr="008E7C60" w:rsidRDefault="008E3B2F" w:rsidP="008E7C60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196410B" wp14:editId="7C49FE7C">
            <wp:simplePos x="0" y="0"/>
            <wp:positionH relativeFrom="column">
              <wp:posOffset>2450522</wp:posOffset>
            </wp:positionH>
            <wp:positionV relativeFrom="paragraph">
              <wp:posOffset>273685</wp:posOffset>
            </wp:positionV>
            <wp:extent cx="1501254" cy="1501254"/>
            <wp:effectExtent l="0" t="0" r="3810" b="3810"/>
            <wp:wrapNone/>
            <wp:docPr id="10" name="Рисунок 10" descr="C:\Users\teh_cit\Desktop\Новый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h_cit\Desktop\Новый 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1893" y1="12426" x2="88462" y2="75444"/>
                                  <a14:foregroundMark x1="69822" y1="7692" x2="18343" y2="75444"/>
                                  <a14:foregroundMark x1="48817" y1="61538" x2="61538" y2="53254"/>
                                  <a14:foregroundMark x1="76036" y1="24852" x2="49408" y2="34911"/>
                                  <a14:foregroundMark x1="49408" y1="8284" x2="27515" y2="27219"/>
                                  <a14:foregroundMark x1="54734" y1="19822" x2="36982" y2="19231"/>
                                  <a14:foregroundMark x1="33432" y1="15089" x2="19231" y2="57396"/>
                                  <a14:foregroundMark x1="19231" y1="63018" x2="73373" y2="58876"/>
                                  <a14:foregroundMark x1="79586" y1="23373" x2="49408" y2="83432"/>
                                  <a14:foregroundMark x1="60355" y1="12426" x2="88462" y2="61538"/>
                                  <a14:foregroundMark x1="70710" y1="39053" x2="53254" y2="32840"/>
                                  <a14:foregroundMark x1="47929" y1="33728" x2="46450" y2="26627"/>
                                  <a14:foregroundMark x1="33728" y1="44379" x2="32249" y2="24556"/>
                                  <a14:foregroundMark x1="64497" y1="10947" x2="84911" y2="25444"/>
                                  <a14:foregroundMark x1="28698" y1="14201" x2="12426" y2="42308"/>
                                  <a14:foregroundMark x1="25148" y1="82249" x2="5621" y2="49408"/>
                                  <a14:foregroundMark x1="6213" y1="57396" x2="9763" y2="27219"/>
                                  <a14:foregroundMark x1="86686" y1="25444" x2="92012" y2="61243"/>
                                  <a14:foregroundMark x1="87870" y1="68343" x2="60355" y2="82249"/>
                                  <a14:foregroundMark x1="81065" y1="76923" x2="71006" y2="90237"/>
                                  <a14:foregroundMark x1="48817" y1="97337" x2="30473" y2="86391"/>
                                  <a14:foregroundMark x1="28698" y1="85207" x2="26923" y2="905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54" cy="1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C60" w:rsidRPr="008E7C60">
        <w:rPr>
          <w:rFonts w:ascii="Arial" w:hAnsi="Arial" w:cs="Arial"/>
          <w:b/>
          <w:sz w:val="26"/>
          <w:szCs w:val="26"/>
        </w:rPr>
        <w:t>ВНЕДРЕНИЕ ТЕХНОЛОГИЙ ОБУЧЕНИЯ ВЗРОСЛОГО НАСЕЛЕНИЯ</w:t>
      </w:r>
    </w:p>
    <w:p w:rsidR="008E7C60" w:rsidRDefault="008E7C60" w:rsidP="008E7C60">
      <w:pPr>
        <w:jc w:val="center"/>
        <w:rPr>
          <w:rFonts w:ascii="Times New Roman" w:hAnsi="Times New Roman" w:cs="Times New Roman"/>
          <w:b/>
          <w:sz w:val="24"/>
        </w:rPr>
      </w:pPr>
    </w:p>
    <w:p w:rsidR="008E7C60" w:rsidRDefault="008E7C60" w:rsidP="008E7C60">
      <w:pPr>
        <w:jc w:val="center"/>
        <w:rPr>
          <w:rFonts w:ascii="Times New Roman" w:hAnsi="Times New Roman" w:cs="Times New Roman"/>
          <w:b/>
          <w:sz w:val="24"/>
        </w:rPr>
      </w:pPr>
    </w:p>
    <w:p w:rsidR="008E7C60" w:rsidRDefault="008E7C60" w:rsidP="008E7C60">
      <w:pPr>
        <w:jc w:val="center"/>
        <w:rPr>
          <w:rFonts w:ascii="Times New Roman" w:hAnsi="Times New Roman" w:cs="Times New Roman"/>
          <w:b/>
          <w:sz w:val="24"/>
        </w:rPr>
      </w:pPr>
    </w:p>
    <w:p w:rsidR="008E7C60" w:rsidRDefault="008E7C60" w:rsidP="008E7C60">
      <w:pPr>
        <w:jc w:val="center"/>
        <w:rPr>
          <w:rFonts w:ascii="Times New Roman" w:hAnsi="Times New Roman" w:cs="Times New Roman"/>
          <w:b/>
          <w:sz w:val="24"/>
        </w:rPr>
      </w:pPr>
    </w:p>
    <w:p w:rsidR="008E7C60" w:rsidRDefault="008E7C60" w:rsidP="008E7C60">
      <w:pPr>
        <w:jc w:val="center"/>
        <w:rPr>
          <w:rFonts w:ascii="Times New Roman" w:hAnsi="Times New Roman" w:cs="Times New Roman"/>
          <w:b/>
          <w:sz w:val="24"/>
        </w:rPr>
      </w:pPr>
    </w:p>
    <w:p w:rsidR="008E7C60" w:rsidRPr="008E7C60" w:rsidRDefault="008E7C60" w:rsidP="008E7C60">
      <w:pPr>
        <w:jc w:val="center"/>
        <w:rPr>
          <w:rFonts w:ascii="Arial" w:hAnsi="Arial" w:cs="Arial"/>
          <w:b/>
          <w:sz w:val="26"/>
          <w:szCs w:val="26"/>
        </w:rPr>
      </w:pPr>
      <w:r w:rsidRPr="008E7C60">
        <w:rPr>
          <w:rFonts w:ascii="Arial" w:hAnsi="Arial" w:cs="Arial"/>
          <w:b/>
          <w:sz w:val="26"/>
          <w:szCs w:val="26"/>
        </w:rPr>
        <w:t>Материалы к заседанию Совета директоров профессиональных образовательных организаций тюменской области по работе базовой площадки</w:t>
      </w:r>
    </w:p>
    <w:p w:rsidR="008E7C60" w:rsidRDefault="008E3B2F" w:rsidP="008E7C60">
      <w:pPr>
        <w:jc w:val="center"/>
        <w:rPr>
          <w:rFonts w:ascii="Arial" w:hAnsi="Arial" w:cs="Arial"/>
          <w:b/>
          <w:sz w:val="26"/>
          <w:szCs w:val="26"/>
        </w:rPr>
      </w:pPr>
      <w:r w:rsidRPr="008E7C60">
        <w:rPr>
          <w:rFonts w:ascii="Arial" w:hAnsi="Arial" w:cs="Arial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4314600A" wp14:editId="7FB53978">
            <wp:simplePos x="0" y="0"/>
            <wp:positionH relativeFrom="column">
              <wp:posOffset>-807085</wp:posOffset>
            </wp:positionH>
            <wp:positionV relativeFrom="paragraph">
              <wp:posOffset>295910</wp:posOffset>
            </wp:positionV>
            <wp:extent cx="7560310" cy="1869440"/>
            <wp:effectExtent l="0" t="0" r="2540" b="0"/>
            <wp:wrapNone/>
            <wp:docPr id="2" name="Рисунок 2" descr="C:\Users\teh_cit\Desktop\WallFon.com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h_cit\Desktop\WallFon.com_35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C60" w:rsidRPr="008E7C60">
        <w:rPr>
          <w:rFonts w:ascii="Arial" w:hAnsi="Arial" w:cs="Arial"/>
          <w:b/>
          <w:sz w:val="26"/>
          <w:szCs w:val="26"/>
        </w:rPr>
        <w:t>2 октября 2015 года, город Тобольск</w:t>
      </w:r>
    </w:p>
    <w:p w:rsidR="008E3B2F" w:rsidRDefault="008E3B2F" w:rsidP="008E7C60">
      <w:pPr>
        <w:jc w:val="center"/>
        <w:rPr>
          <w:rFonts w:ascii="Arial" w:hAnsi="Arial" w:cs="Arial"/>
          <w:b/>
          <w:sz w:val="26"/>
          <w:szCs w:val="26"/>
        </w:rPr>
      </w:pPr>
    </w:p>
    <w:p w:rsidR="008E3B2F" w:rsidRDefault="008E3B2F" w:rsidP="008E7C60">
      <w:pPr>
        <w:jc w:val="center"/>
        <w:rPr>
          <w:rFonts w:ascii="Arial" w:hAnsi="Arial" w:cs="Arial"/>
          <w:b/>
          <w:sz w:val="26"/>
          <w:szCs w:val="26"/>
        </w:rPr>
      </w:pPr>
    </w:p>
    <w:p w:rsidR="008E3B2F" w:rsidRPr="008E7C60" w:rsidRDefault="008E3B2F" w:rsidP="008E7C60">
      <w:pPr>
        <w:jc w:val="center"/>
        <w:rPr>
          <w:rFonts w:ascii="Arial" w:hAnsi="Arial" w:cs="Arial"/>
          <w:b/>
          <w:sz w:val="26"/>
          <w:szCs w:val="26"/>
        </w:rPr>
      </w:pPr>
    </w:p>
    <w:p w:rsidR="00DD6CBC" w:rsidRPr="008E7C60" w:rsidRDefault="008E7C60" w:rsidP="008E7C60">
      <w:pPr>
        <w:jc w:val="center"/>
        <w:rPr>
          <w:rFonts w:ascii="Arial" w:hAnsi="Arial" w:cs="Arial"/>
          <w:b/>
          <w:sz w:val="26"/>
          <w:szCs w:val="26"/>
        </w:rPr>
      </w:pPr>
      <w:r w:rsidRPr="008E7C60">
        <w:rPr>
          <w:rFonts w:ascii="Arial" w:hAnsi="Arial" w:cs="Arial"/>
          <w:b/>
          <w:sz w:val="26"/>
          <w:szCs w:val="26"/>
        </w:rPr>
        <w:lastRenderedPageBreak/>
        <w:t>ИНФОРМАЦИЯ О ЦЕЛЕВЫХ ОРИЕНТИРАХ БАЗОВОЙ ПЛОЩАДКИ</w:t>
      </w:r>
    </w:p>
    <w:tbl>
      <w:tblPr>
        <w:tblStyle w:val="-31"/>
        <w:tblpPr w:leftFromText="180" w:rightFromText="180" w:vertAnchor="text" w:horzAnchor="margin" w:tblpXSpec="center" w:tblpY="29"/>
        <w:tblW w:w="9464" w:type="dxa"/>
        <w:tblLayout w:type="fixed"/>
        <w:tblLook w:val="04A0" w:firstRow="1" w:lastRow="0" w:firstColumn="1" w:lastColumn="0" w:noHBand="0" w:noVBand="1"/>
      </w:tblPr>
      <w:tblGrid>
        <w:gridCol w:w="2289"/>
        <w:gridCol w:w="7175"/>
      </w:tblGrid>
      <w:tr w:rsidR="00DD6CBC" w:rsidRPr="00DD6CBC" w:rsidTr="008E7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9" w:type="dxa"/>
          </w:tcPr>
          <w:p w:rsidR="00DD6CBC" w:rsidRPr="005A418F" w:rsidRDefault="00DD6CBC" w:rsidP="005A418F">
            <w:pPr>
              <w:spacing w:before="120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  <w:r w:rsidRPr="005A418F">
              <w:rPr>
                <w:rFonts w:ascii="Arial" w:hAnsi="Arial" w:cs="Arial"/>
                <w:sz w:val="26"/>
                <w:szCs w:val="26"/>
              </w:rPr>
              <w:t>Держатель базовой площадки</w:t>
            </w:r>
          </w:p>
        </w:tc>
        <w:tc>
          <w:tcPr>
            <w:tcW w:w="7175" w:type="dxa"/>
          </w:tcPr>
          <w:p w:rsidR="00DD6CBC" w:rsidRPr="005A418F" w:rsidRDefault="00DD6CBC" w:rsidP="005A41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5A418F">
              <w:rPr>
                <w:rFonts w:ascii="Arial" w:hAnsi="Arial" w:cs="Arial"/>
                <w:sz w:val="26"/>
                <w:szCs w:val="26"/>
              </w:rPr>
              <w:t>Государственное автономное профессиональное общеобразовательное учреждение Тюменской области «Западно-Сибирский государственный колледж»</w:t>
            </w:r>
          </w:p>
        </w:tc>
      </w:tr>
    </w:tbl>
    <w:p w:rsidR="00FF5EA0" w:rsidRDefault="00FF5EA0">
      <w:pPr>
        <w:rPr>
          <w:rFonts w:ascii="Times New Roman" w:hAnsi="Times New Roman" w:cs="Times New Roman"/>
        </w:rPr>
      </w:pPr>
    </w:p>
    <w:p w:rsidR="00DD6CBC" w:rsidRDefault="000174A8" w:rsidP="000174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C1C830" wp14:editId="2929CF87">
            <wp:extent cx="5843345" cy="3689131"/>
            <wp:effectExtent l="0" t="0" r="508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381" cy="369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7B" w:rsidRDefault="0073317B" w:rsidP="000174A8">
      <w:pPr>
        <w:jc w:val="center"/>
        <w:rPr>
          <w:rFonts w:ascii="Times New Roman" w:hAnsi="Times New Roman" w:cs="Times New Roman"/>
        </w:rPr>
      </w:pPr>
    </w:p>
    <w:tbl>
      <w:tblPr>
        <w:tblStyle w:val="-31"/>
        <w:tblW w:w="9497" w:type="dxa"/>
        <w:tblLayout w:type="fixed"/>
        <w:tblLook w:val="04A0" w:firstRow="1" w:lastRow="0" w:firstColumn="1" w:lastColumn="0" w:noHBand="0" w:noVBand="1"/>
      </w:tblPr>
      <w:tblGrid>
        <w:gridCol w:w="2018"/>
        <w:gridCol w:w="7479"/>
      </w:tblGrid>
      <w:tr w:rsidR="00DD6CBC" w:rsidRPr="00CA7904" w:rsidTr="008E7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8" w:type="dxa"/>
          </w:tcPr>
          <w:p w:rsidR="005A418F" w:rsidRPr="005A418F" w:rsidRDefault="00DD6CBC" w:rsidP="00136A1F">
            <w:pPr>
              <w:spacing w:before="120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  <w:r w:rsidRPr="005A418F">
              <w:rPr>
                <w:rFonts w:ascii="Arial" w:hAnsi="Arial" w:cs="Arial"/>
                <w:sz w:val="26"/>
                <w:szCs w:val="26"/>
              </w:rPr>
              <w:t>Ожидаемые результаты работы</w:t>
            </w:r>
            <w:r w:rsidR="00136A1F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A418F">
              <w:rPr>
                <w:rFonts w:ascii="Arial" w:hAnsi="Arial" w:cs="Arial"/>
                <w:sz w:val="26"/>
                <w:szCs w:val="26"/>
              </w:rPr>
              <w:t>базовой площадки</w:t>
            </w:r>
          </w:p>
        </w:tc>
        <w:tc>
          <w:tcPr>
            <w:tcW w:w="7479" w:type="dxa"/>
          </w:tcPr>
          <w:p w:rsidR="00DD6CBC" w:rsidRPr="005A418F" w:rsidRDefault="00DD6CBC" w:rsidP="00DD6CBC">
            <w:pPr>
              <w:pStyle w:val="a6"/>
              <w:numPr>
                <w:ilvl w:val="0"/>
                <w:numId w:val="1"/>
              </w:numPr>
              <w:ind w:left="357" w:hanging="3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6"/>
                <w:szCs w:val="26"/>
                <w:lang w:eastAsia="ru-RU"/>
              </w:rPr>
            </w:pPr>
            <w:r w:rsidRPr="005A418F">
              <w:rPr>
                <w:rFonts w:ascii="Arial" w:eastAsia="Calibri" w:hAnsi="Arial" w:cs="Arial"/>
                <w:sz w:val="26"/>
                <w:szCs w:val="26"/>
                <w:lang w:eastAsia="ru-RU"/>
              </w:rPr>
              <w:t>Выработанный инструментарий, методика работы для оперативной перенастройки перечня и содержания программ подготовки, обеспечивающий выход на требования профессиональных стандартов</w:t>
            </w:r>
          </w:p>
          <w:p w:rsidR="00DD6CBC" w:rsidRPr="005A418F" w:rsidRDefault="00DD6CBC" w:rsidP="00DD6CBC">
            <w:pPr>
              <w:pStyle w:val="a6"/>
              <w:numPr>
                <w:ilvl w:val="0"/>
                <w:numId w:val="1"/>
              </w:numPr>
              <w:ind w:left="357" w:hanging="3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6"/>
                <w:szCs w:val="26"/>
                <w:lang w:eastAsia="ru-RU"/>
              </w:rPr>
            </w:pPr>
            <w:r w:rsidRPr="005A418F">
              <w:rPr>
                <w:rFonts w:ascii="Arial" w:eastAsia="Calibri" w:hAnsi="Arial" w:cs="Arial"/>
                <w:sz w:val="26"/>
                <w:szCs w:val="26"/>
                <w:lang w:eastAsia="ru-RU"/>
              </w:rPr>
              <w:t>Перенастроенный перечень и содержание программ подготовки для специалистов отрасли, других категорий населения в профессиональных образовательных организациях</w:t>
            </w:r>
          </w:p>
          <w:p w:rsidR="00DD6CBC" w:rsidRPr="005A418F" w:rsidRDefault="00DD6CBC" w:rsidP="00DD6CBC">
            <w:pPr>
              <w:pStyle w:val="a6"/>
              <w:numPr>
                <w:ilvl w:val="0"/>
                <w:numId w:val="1"/>
              </w:numPr>
              <w:ind w:left="357" w:hanging="3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6"/>
                <w:szCs w:val="26"/>
                <w:lang w:eastAsia="ru-RU"/>
              </w:rPr>
            </w:pPr>
            <w:r w:rsidRPr="005A418F">
              <w:rPr>
                <w:rFonts w:ascii="Arial" w:eastAsia="Calibri" w:hAnsi="Arial" w:cs="Arial"/>
                <w:sz w:val="26"/>
                <w:szCs w:val="26"/>
                <w:lang w:eastAsia="ru-RU"/>
              </w:rPr>
              <w:t>Сформированная база лучших обучающих практик</w:t>
            </w:r>
          </w:p>
        </w:tc>
      </w:tr>
    </w:tbl>
    <w:p w:rsidR="00DD6CBC" w:rsidRDefault="005A418F">
      <w:pPr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FACFC4" wp14:editId="1701612E">
                <wp:simplePos x="0" y="0"/>
                <wp:positionH relativeFrom="column">
                  <wp:posOffset>-5042</wp:posOffset>
                </wp:positionH>
                <wp:positionV relativeFrom="paragraph">
                  <wp:posOffset>206072</wp:posOffset>
                </wp:positionV>
                <wp:extent cx="5990590" cy="1828800"/>
                <wp:effectExtent l="95250" t="38100" r="86360" b="11430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A1F" w:rsidRDefault="00136A1F" w:rsidP="00136A1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444480" w:rsidRPr="005A418F" w:rsidRDefault="00444480" w:rsidP="00136A1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A418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КОММЕНТАРИИ:</w:t>
                            </w:r>
                          </w:p>
                          <w:p w:rsidR="00444480" w:rsidRDefault="00444480" w:rsidP="00136A1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A418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Статус базовой площадки присваивается профессиональной образова</w:t>
                            </w:r>
                            <w:r w:rsidR="00136A1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тельной организации по решению С</w:t>
                            </w:r>
                            <w:r w:rsidRPr="005A418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овета директоров профессиональных образовательных организаций Тюменской области</w:t>
                            </w:r>
                            <w:r w:rsidR="00136A1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Pr="005A418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Базовая площадка «Внедрение образовательных технологий обучения взрослого населения» создана на базе ГАПОУ ТО «Западно-Сибирский государственный колледж» в 2015 году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7" type="#_x0000_t202" style="position:absolute;margin-left:-.4pt;margin-top:16.25pt;width:471.7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36A1F" w:rsidRDefault="00136A1F" w:rsidP="00136A1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444480" w:rsidRPr="005A418F" w:rsidRDefault="00444480" w:rsidP="00136A1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5A418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КОММЕНТАРИИ:</w:t>
                      </w:r>
                    </w:p>
                    <w:p w:rsidR="00444480" w:rsidRDefault="00444480" w:rsidP="00136A1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5A418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Статус базовой площадки присваивается профессиональной образова</w:t>
                      </w:r>
                      <w:r w:rsidR="00136A1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тельной организации по решению С</w:t>
                      </w:r>
                      <w:r w:rsidRPr="005A418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овета директоров профессиональных образовательных организаций Тюменской области</w:t>
                      </w:r>
                      <w:r w:rsidR="00136A1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Pr="005A418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Базовая площадка «Внедрение образовательных технологий обучения взрослого населения» создана на базе ГАПОУ ТО «Западно-Сибирский государственный колледж» в 2015 году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D6CBC" w:rsidRDefault="00DD6CBC">
      <w:pPr>
        <w:rPr>
          <w:rFonts w:ascii="Times New Roman" w:hAnsi="Times New Roman" w:cs="Times New Roman"/>
        </w:rPr>
      </w:pPr>
    </w:p>
    <w:p w:rsidR="00DD6CBC" w:rsidRDefault="00DD6CBC">
      <w:pPr>
        <w:rPr>
          <w:rFonts w:ascii="Times New Roman" w:hAnsi="Times New Roman" w:cs="Times New Roman"/>
        </w:rPr>
      </w:pPr>
    </w:p>
    <w:p w:rsidR="00DD6CBC" w:rsidRDefault="00DD6CBC">
      <w:pPr>
        <w:rPr>
          <w:rFonts w:ascii="Times New Roman" w:hAnsi="Times New Roman" w:cs="Times New Roman"/>
        </w:rPr>
      </w:pPr>
    </w:p>
    <w:p w:rsidR="00DD6CBC" w:rsidRDefault="00DD6CBC">
      <w:pPr>
        <w:rPr>
          <w:rFonts w:ascii="Times New Roman" w:hAnsi="Times New Roman" w:cs="Times New Roman"/>
        </w:rPr>
      </w:pPr>
    </w:p>
    <w:p w:rsidR="00DD6CBC" w:rsidRDefault="00DD6CBC">
      <w:pPr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F3FAF0" wp14:editId="5FEE9204">
                <wp:simplePos x="0" y="0"/>
                <wp:positionH relativeFrom="column">
                  <wp:posOffset>325073</wp:posOffset>
                </wp:positionH>
                <wp:positionV relativeFrom="paragraph">
                  <wp:posOffset>-69215</wp:posOffset>
                </wp:positionV>
                <wp:extent cx="5377180" cy="577215"/>
                <wp:effectExtent l="57150" t="38100" r="71120" b="1085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180" cy="5772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80" w:rsidRPr="005A418F" w:rsidRDefault="00444480" w:rsidP="00DD6C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A41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СОСТАВ РАБОЧЕЙ ГРУППЫ БАЗОВОЙ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25.6pt;margin-top:-5.45pt;width:423.4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44480" w:rsidRPr="005A418F" w:rsidRDefault="00444480" w:rsidP="00DD6CBC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A41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СОСТАВ РАБОЧЕЙ ГРУППЫ БАЗОВОЙ ПЛОЩАДКИ</w:t>
                      </w:r>
                    </w:p>
                  </w:txbxContent>
                </v:textbox>
              </v:rect>
            </w:pict>
          </mc:Fallback>
        </mc:AlternateContent>
      </w:r>
    </w:p>
    <w:p w:rsidR="00DD6CBC" w:rsidRDefault="00DD6CBC">
      <w:pPr>
        <w:rPr>
          <w:rFonts w:ascii="Times New Roman" w:hAnsi="Times New Roman" w:cs="Times New Roman"/>
        </w:rPr>
      </w:pPr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5A418F">
        <w:rPr>
          <w:rFonts w:ascii="Arial" w:hAnsi="Arial" w:cs="Arial"/>
          <w:sz w:val="26"/>
          <w:szCs w:val="26"/>
        </w:rPr>
        <w:t>ГАПОУ ТО «</w:t>
      </w:r>
      <w:r w:rsidRPr="00136A1F">
        <w:rPr>
          <w:rFonts w:ascii="Arial" w:hAnsi="Arial" w:cs="Arial"/>
          <w:sz w:val="26"/>
          <w:szCs w:val="26"/>
        </w:rPr>
        <w:t>Западно-Сибирский государственный колледж»</w:t>
      </w:r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sz w:val="26"/>
          <w:szCs w:val="26"/>
        </w:rPr>
        <w:t>ГАПОУ ТО «Тюменский техникум строительной индустрии и городского хозяйства»</w:t>
      </w:r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color w:val="000000"/>
          <w:sz w:val="26"/>
          <w:szCs w:val="26"/>
          <w:shd w:val="clear" w:color="auto" w:fill="FBFBFB"/>
        </w:rPr>
        <w:t>ГАПОУ ТО "Голышмановский агропедагогический колледж"</w:t>
      </w:r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color w:val="000000"/>
          <w:sz w:val="26"/>
          <w:szCs w:val="26"/>
          <w:shd w:val="clear" w:color="auto" w:fill="FBFBFB"/>
        </w:rPr>
        <w:t>ГАПОУ ТО «Тюменский лесотехнический техникум»</w:t>
      </w:r>
    </w:p>
    <w:p w:rsidR="00DD6CBC" w:rsidRPr="00136A1F" w:rsidRDefault="001F5AC8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hyperlink r:id="rId12" w:history="1">
        <w:r w:rsidR="00DD6CBC" w:rsidRPr="00136A1F">
          <w:rPr>
            <w:rStyle w:val="a7"/>
            <w:rFonts w:ascii="Arial" w:hAnsi="Arial" w:cs="Arial"/>
            <w:color w:val="000000" w:themeColor="text1"/>
            <w:sz w:val="26"/>
            <w:szCs w:val="26"/>
            <w:u w:val="none"/>
          </w:rPr>
          <w:t>ГАПОУ ТО «Тюменский техникум индустрии питания, коммерции и сервиса»</w:t>
        </w:r>
      </w:hyperlink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color w:val="000000" w:themeColor="text1"/>
          <w:sz w:val="26"/>
          <w:szCs w:val="26"/>
        </w:rPr>
        <w:t>ГАПОУ ТО «Тюменский колледж водного транспорта»</w:t>
      </w:r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136A1F">
        <w:rPr>
          <w:rFonts w:ascii="Arial" w:hAnsi="Arial" w:cs="Arial"/>
          <w:color w:val="000000" w:themeColor="text1"/>
          <w:sz w:val="26"/>
          <w:szCs w:val="26"/>
        </w:rPr>
        <w:t>ГАПОУ ТО «Тобольский многопрофильный колледж»</w:t>
      </w:r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sz w:val="26"/>
          <w:szCs w:val="26"/>
        </w:rPr>
        <w:t>ГАПОУ ТО «Тюменский колледж транспортных технологий и сервиса</w:t>
      </w:r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sz w:val="26"/>
          <w:szCs w:val="26"/>
        </w:rPr>
        <w:t>ГАПОУ ТО «Заводоуковский агропромышленный техникум»</w:t>
      </w:r>
    </w:p>
    <w:p w:rsidR="00DD6CBC" w:rsidRPr="00136A1F" w:rsidRDefault="005A418F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sz w:val="26"/>
          <w:szCs w:val="26"/>
        </w:rPr>
        <w:t>ГАПОУ ТО «</w:t>
      </w:r>
      <w:r w:rsidR="00DD6CBC" w:rsidRPr="00136A1F">
        <w:rPr>
          <w:rFonts w:ascii="Arial" w:hAnsi="Arial" w:cs="Arial"/>
          <w:sz w:val="26"/>
          <w:szCs w:val="26"/>
        </w:rPr>
        <w:t>Ишимский политехнический  техникум»</w:t>
      </w:r>
    </w:p>
    <w:p w:rsidR="00DD6CBC" w:rsidRPr="00136A1F" w:rsidRDefault="004A5207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Style w:val="FontStyle26"/>
          <w:rFonts w:ascii="Arial" w:hAnsi="Arial" w:cs="Arial"/>
          <w:i w:val="0"/>
          <w:sz w:val="26"/>
          <w:szCs w:val="26"/>
        </w:rPr>
        <w:t>ГАПОУ ТО «Агротехнологический</w:t>
      </w:r>
      <w:r w:rsidR="00DD6CBC" w:rsidRPr="00136A1F">
        <w:rPr>
          <w:rStyle w:val="FontStyle26"/>
          <w:rFonts w:ascii="Arial" w:hAnsi="Arial" w:cs="Arial"/>
          <w:i w:val="0"/>
          <w:sz w:val="26"/>
          <w:szCs w:val="26"/>
        </w:rPr>
        <w:t xml:space="preserve"> колледж»</w:t>
      </w:r>
      <w:r w:rsidR="005A418F" w:rsidRPr="00136A1F">
        <w:rPr>
          <w:rFonts w:ascii="Arial" w:hAnsi="Arial" w:cs="Arial"/>
          <w:sz w:val="26"/>
          <w:szCs w:val="26"/>
        </w:rPr>
        <w:tab/>
      </w:r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sz w:val="26"/>
          <w:szCs w:val="26"/>
        </w:rPr>
        <w:t>ГАПОУ ТО "Тюменский педагогический колледж"</w:t>
      </w:r>
    </w:p>
    <w:p w:rsidR="00DD6CBC" w:rsidRPr="00136A1F" w:rsidRDefault="00DD6CBC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sz w:val="26"/>
          <w:szCs w:val="26"/>
        </w:rPr>
        <w:t>ГАПОУ ТО «Тобольский колледж искусств и культуры имени А.А. Алябьева»</w:t>
      </w:r>
    </w:p>
    <w:p w:rsidR="005A418F" w:rsidRPr="005A418F" w:rsidRDefault="005A418F" w:rsidP="005A418F">
      <w:pPr>
        <w:pStyle w:val="a6"/>
        <w:numPr>
          <w:ilvl w:val="0"/>
          <w:numId w:val="6"/>
        </w:numPr>
        <w:spacing w:after="120" w:line="240" w:lineRule="auto"/>
        <w:rPr>
          <w:rFonts w:ascii="Arial" w:hAnsi="Arial" w:cs="Arial"/>
          <w:sz w:val="26"/>
          <w:szCs w:val="26"/>
        </w:rPr>
      </w:pPr>
      <w:r w:rsidRPr="00136A1F">
        <w:rPr>
          <w:rFonts w:ascii="Arial" w:hAnsi="Arial" w:cs="Arial"/>
          <w:sz w:val="26"/>
          <w:szCs w:val="26"/>
        </w:rPr>
        <w:t xml:space="preserve">Тюменский областной </w:t>
      </w:r>
      <w:r w:rsidR="00136A1F">
        <w:rPr>
          <w:rFonts w:ascii="Arial" w:hAnsi="Arial" w:cs="Arial"/>
          <w:sz w:val="26"/>
          <w:szCs w:val="26"/>
        </w:rPr>
        <w:t xml:space="preserve">государственный </w:t>
      </w:r>
      <w:r w:rsidRPr="00136A1F">
        <w:rPr>
          <w:rFonts w:ascii="Arial" w:hAnsi="Arial" w:cs="Arial"/>
          <w:sz w:val="26"/>
          <w:szCs w:val="26"/>
        </w:rPr>
        <w:t>институт развития</w:t>
      </w:r>
      <w:r>
        <w:rPr>
          <w:rFonts w:ascii="Arial" w:hAnsi="Arial" w:cs="Arial"/>
          <w:sz w:val="26"/>
          <w:szCs w:val="26"/>
        </w:rPr>
        <w:t xml:space="preserve"> регионального образования</w:t>
      </w:r>
    </w:p>
    <w:p w:rsidR="005A418F" w:rsidRDefault="005A418F">
      <w:pPr>
        <w:rPr>
          <w:rFonts w:ascii="Times New Roman" w:hAnsi="Times New Roman" w:cs="Times New Roman"/>
        </w:rPr>
      </w:pPr>
      <w:r w:rsidRPr="005A418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ACA2AE" wp14:editId="29E9E77F">
                <wp:simplePos x="0" y="0"/>
                <wp:positionH relativeFrom="column">
                  <wp:posOffset>326390</wp:posOffset>
                </wp:positionH>
                <wp:positionV relativeFrom="paragraph">
                  <wp:posOffset>114300</wp:posOffset>
                </wp:positionV>
                <wp:extent cx="5377180" cy="577215"/>
                <wp:effectExtent l="57150" t="38100" r="71120" b="10858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180" cy="5772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444480" w:rsidRPr="005A418F" w:rsidRDefault="00444480" w:rsidP="005A41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ПАРТНЕРЫ </w:t>
                            </w:r>
                            <w:r w:rsidRPr="005A41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БАЗОВОЙ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margin-left:25.7pt;margin-top:9pt;width:423.4pt;height:45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44480" w:rsidRPr="005A418F" w:rsidRDefault="00444480" w:rsidP="005A418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ПАРТНЕРЫ </w:t>
                      </w:r>
                      <w:r w:rsidRPr="005A41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БАЗОВОЙ ПЛОЩАДКИ</w:t>
                      </w:r>
                    </w:p>
                  </w:txbxContent>
                </v:textbox>
              </v:rect>
            </w:pict>
          </mc:Fallback>
        </mc:AlternateContent>
      </w:r>
    </w:p>
    <w:p w:rsidR="005A418F" w:rsidRDefault="005A418F">
      <w:pPr>
        <w:rPr>
          <w:rFonts w:ascii="Times New Roman" w:hAnsi="Times New Roman" w:cs="Times New Roman"/>
        </w:rPr>
      </w:pPr>
    </w:p>
    <w:p w:rsidR="00DD6CBC" w:rsidRDefault="00DD6CBC">
      <w:pPr>
        <w:rPr>
          <w:rFonts w:ascii="Times New Roman" w:hAnsi="Times New Roman" w:cs="Times New Roman"/>
        </w:rPr>
      </w:pPr>
    </w:p>
    <w:tbl>
      <w:tblPr>
        <w:tblStyle w:val="-31"/>
        <w:tblW w:w="0" w:type="auto"/>
        <w:tblLook w:val="04A0" w:firstRow="1" w:lastRow="0" w:firstColumn="1" w:lastColumn="0" w:noHBand="0" w:noVBand="1"/>
      </w:tblPr>
      <w:tblGrid>
        <w:gridCol w:w="3936"/>
        <w:gridCol w:w="6060"/>
      </w:tblGrid>
      <w:tr w:rsidR="00B25512" w:rsidTr="00A956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B25512" w:rsidRDefault="00B25512" w:rsidP="00B2551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A7904">
              <w:rPr>
                <w:rFonts w:ascii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4AB6C9B6" wp14:editId="61652B40">
                  <wp:extent cx="2169994" cy="1046243"/>
                  <wp:effectExtent l="0" t="0" r="1905" b="1905"/>
                  <wp:docPr id="18" name="Рисунок 18" descr="http://www.iato.ru/files/images/opora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ato.ru/files/images/opora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15" cy="104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B25512" w:rsidRPr="00136A1F" w:rsidRDefault="00B25512" w:rsidP="00B255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136A1F">
              <w:rPr>
                <w:rFonts w:ascii="Arial" w:eastAsia="Calibri" w:hAnsi="Arial" w:cs="Arial"/>
                <w:sz w:val="26"/>
                <w:szCs w:val="26"/>
                <w:lang w:eastAsia="ru-RU"/>
              </w:rPr>
              <w:t>Тюменское региональное отделение ОПОРА РОССИИ</w:t>
            </w:r>
          </w:p>
        </w:tc>
      </w:tr>
      <w:tr w:rsidR="00B25512" w:rsidTr="00A9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B25512" w:rsidRDefault="00B25512" w:rsidP="00B2551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A7904">
              <w:rPr>
                <w:rFonts w:ascii="Times New Roman" w:eastAsia="Times New Roman" w:hAnsi="Times New Roman" w:cs="Times New Roman"/>
                <w:b w:val="0"/>
                <w:bCs w:val="0"/>
              </w:rPr>
              <w:object w:dxaOrig="6570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7pt;height:79.5pt" o:ole="">
                  <v:imagedata r:id="rId14" o:title=""/>
                </v:shape>
                <o:OLEObject Type="Embed" ProgID="PBrush" ShapeID="_x0000_i1025" DrawAspect="Content" ObjectID="_1505217139" r:id="rId15"/>
              </w:object>
            </w:r>
          </w:p>
        </w:tc>
        <w:tc>
          <w:tcPr>
            <w:tcW w:w="6060" w:type="dxa"/>
          </w:tcPr>
          <w:p w:rsidR="00B25512" w:rsidRPr="005A418F" w:rsidRDefault="00B25512" w:rsidP="00B255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  <w:r w:rsidRPr="005A418F">
              <w:rPr>
                <w:rFonts w:ascii="Arial" w:hAnsi="Arial" w:cs="Arial"/>
                <w:b/>
                <w:bCs/>
                <w:sz w:val="26"/>
                <w:szCs w:val="26"/>
                <w:lang w:eastAsia="ru-RU"/>
              </w:rPr>
              <w:t>Некоммерческое партнерство «Ассоциация гостеприимства Тюменской области»</w:t>
            </w:r>
          </w:p>
          <w:p w:rsidR="00B25512" w:rsidRPr="005A418F" w:rsidRDefault="00B25512" w:rsidP="00B255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B25512" w:rsidRPr="005A418F" w:rsidRDefault="00B25512" w:rsidP="00B25512">
            <w:pPr>
              <w:tabs>
                <w:tab w:val="left" w:pos="174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B25512" w:rsidTr="00A956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B25512" w:rsidRDefault="00B25512" w:rsidP="00B2551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A790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13911D1" wp14:editId="056D310F">
                  <wp:extent cx="2169995" cy="746852"/>
                  <wp:effectExtent l="76200" t="7620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48" cy="74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prstShdw prst="shdw13" dist="53882" dir="13500000">
                              <a:srgbClr val="EEECE1">
                                <a:alpha val="50000"/>
                              </a:srgbClr>
                            </a:prst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B25512" w:rsidRPr="005A418F" w:rsidRDefault="00B25512" w:rsidP="00B255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  <w:r w:rsidRPr="005A418F">
              <w:rPr>
                <w:rFonts w:ascii="Arial" w:hAnsi="Arial" w:cs="Arial"/>
                <w:b/>
                <w:bCs/>
                <w:sz w:val="26"/>
                <w:szCs w:val="26"/>
                <w:lang w:eastAsia="ru-RU"/>
              </w:rPr>
              <w:t>Регионального некоммерческого объединения «Ассоциация мебельщиков Тюменской области»</w:t>
            </w:r>
          </w:p>
        </w:tc>
      </w:tr>
      <w:tr w:rsidR="00B25512" w:rsidTr="00A9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B25512" w:rsidRDefault="00B25512" w:rsidP="00B2551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A7904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8FFAD6B" wp14:editId="13ACC438">
                  <wp:extent cx="2279177" cy="692036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469" cy="69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B25512" w:rsidRPr="005A418F" w:rsidRDefault="00B25512" w:rsidP="00B255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  <w:r w:rsidRPr="005A418F">
              <w:rPr>
                <w:rFonts w:ascii="Arial" w:hAnsi="Arial" w:cs="Arial"/>
                <w:b/>
                <w:bCs/>
                <w:sz w:val="26"/>
                <w:szCs w:val="26"/>
                <w:lang w:eastAsia="ru-RU"/>
              </w:rPr>
              <w:t>Некоммерческого партнерства «Ассоциация предприятий розничной торговли Тюменской области»</w:t>
            </w:r>
          </w:p>
        </w:tc>
      </w:tr>
      <w:tr w:rsidR="00B25512" w:rsidTr="00A956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B25512" w:rsidRDefault="00B25512" w:rsidP="00B25512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CA79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F04825" wp14:editId="4E0CAF4C">
                  <wp:extent cx="1433195" cy="1118870"/>
                  <wp:effectExtent l="0" t="0" r="0" b="5080"/>
                  <wp:docPr id="20" name="Рисунок 20" descr="C:\Users\ZavPraktik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avPraktik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B25512" w:rsidRPr="005A418F" w:rsidRDefault="00B25512" w:rsidP="00B255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6"/>
                <w:szCs w:val="26"/>
                <w:lang w:eastAsia="ru-RU"/>
              </w:rPr>
            </w:pPr>
            <w:r w:rsidRPr="005A418F">
              <w:rPr>
                <w:rFonts w:ascii="Arial" w:hAnsi="Arial" w:cs="Arial"/>
                <w:b/>
                <w:bCs/>
                <w:sz w:val="26"/>
                <w:szCs w:val="26"/>
                <w:lang w:eastAsia="ru-RU"/>
              </w:rPr>
              <w:t>Торгово-промышленная палата</w:t>
            </w:r>
          </w:p>
          <w:p w:rsidR="00B25512" w:rsidRPr="005A418F" w:rsidRDefault="00B25512" w:rsidP="00B255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  <w:r w:rsidRPr="005A418F">
              <w:rPr>
                <w:rFonts w:ascii="Arial" w:hAnsi="Arial" w:cs="Arial"/>
                <w:b/>
                <w:bCs/>
                <w:sz w:val="26"/>
                <w:szCs w:val="26"/>
                <w:lang w:eastAsia="ru-RU"/>
              </w:rPr>
              <w:t>Тюменской области</w:t>
            </w:r>
          </w:p>
        </w:tc>
      </w:tr>
      <w:tr w:rsidR="005A418F" w:rsidTr="00A9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A418F" w:rsidRPr="00CA7904" w:rsidRDefault="005A418F" w:rsidP="00B25512">
            <w:pPr>
              <w:spacing w:line="48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6060" w:type="dxa"/>
          </w:tcPr>
          <w:p w:rsidR="005A418F" w:rsidRPr="005A418F" w:rsidRDefault="005A418F" w:rsidP="005A4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  <w:r w:rsidRPr="005A418F">
              <w:rPr>
                <w:rFonts w:ascii="Arial" w:eastAsia="Calibri" w:hAnsi="Arial" w:cs="Arial"/>
                <w:b/>
                <w:bCs/>
                <w:sz w:val="26"/>
                <w:szCs w:val="26"/>
                <w:lang w:eastAsia="ru-RU"/>
              </w:rPr>
              <w:t>Департамент занятости населения Тюменской области, с</w:t>
            </w:r>
            <w:r w:rsidRPr="005A418F">
              <w:rPr>
                <w:rFonts w:ascii="Arial" w:eastAsia="Calibri" w:hAnsi="Arial" w:cs="Arial"/>
                <w:b/>
                <w:sz w:val="26"/>
                <w:szCs w:val="26"/>
                <w:lang w:eastAsia="ru-RU"/>
              </w:rPr>
              <w:t>лужбы занятости региона</w:t>
            </w:r>
          </w:p>
          <w:p w:rsidR="005A418F" w:rsidRPr="005A418F" w:rsidRDefault="005A418F" w:rsidP="005A418F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A418F" w:rsidRPr="005A418F" w:rsidRDefault="005A418F" w:rsidP="005A4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  <w:r w:rsidRPr="005A418F">
              <w:rPr>
                <w:rFonts w:ascii="Arial" w:eastAsia="Calibri" w:hAnsi="Arial" w:cs="Arial"/>
                <w:b/>
                <w:sz w:val="26"/>
                <w:szCs w:val="26"/>
                <w:lang w:eastAsia="ru-RU"/>
              </w:rPr>
              <w:t>Департамент экономики и инвестиционного развития Администрации г. Тюмени</w:t>
            </w:r>
          </w:p>
          <w:p w:rsidR="005A418F" w:rsidRPr="005A418F" w:rsidRDefault="005A418F" w:rsidP="005A418F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A418F" w:rsidRPr="005A418F" w:rsidRDefault="005A418F" w:rsidP="005A4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6"/>
                <w:szCs w:val="26"/>
                <w:lang w:eastAsia="ru-RU"/>
              </w:rPr>
            </w:pPr>
          </w:p>
        </w:tc>
      </w:tr>
    </w:tbl>
    <w:p w:rsidR="00B25512" w:rsidRDefault="00B25512">
      <w:pPr>
        <w:rPr>
          <w:rFonts w:ascii="Times New Roman" w:hAnsi="Times New Roman" w:cs="Times New Roman"/>
        </w:rPr>
      </w:pPr>
    </w:p>
    <w:p w:rsidR="00B25512" w:rsidRDefault="008E3B2F">
      <w:pPr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F1FDD2" wp14:editId="4DA32B78">
                <wp:simplePos x="0" y="0"/>
                <wp:positionH relativeFrom="column">
                  <wp:posOffset>-236855</wp:posOffset>
                </wp:positionH>
                <wp:positionV relativeFrom="paragraph">
                  <wp:posOffset>73660</wp:posOffset>
                </wp:positionV>
                <wp:extent cx="6496050" cy="577215"/>
                <wp:effectExtent l="57150" t="38100" r="76200" b="10858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5772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80" w:rsidRDefault="00444480" w:rsidP="00A956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A956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НАПРАВЛЕНИЯ ЛУЧШИХ ПРАКТИК, </w:t>
                            </w:r>
                          </w:p>
                          <w:p w:rsidR="00444480" w:rsidRPr="00A95687" w:rsidRDefault="00444480" w:rsidP="00A956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956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СФОРМИРОВАННЫХ</w:t>
                            </w:r>
                            <w:proofErr w:type="gramEnd"/>
                            <w:r w:rsidRPr="00A956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НА БАЗЕ ПОО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0" style="position:absolute;margin-left:-18.65pt;margin-top:5.8pt;width:511.5pt;height:4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44480" w:rsidRDefault="00444480" w:rsidP="00A956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A956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НАПРАВЛЕНИЯ ЛУЧШИХ ПРАКТИК, </w:t>
                      </w:r>
                    </w:p>
                    <w:p w:rsidR="00444480" w:rsidRPr="00A95687" w:rsidRDefault="00444480" w:rsidP="00A956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A956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СФОРМИРОВАННЫХ</w:t>
                      </w:r>
                      <w:proofErr w:type="gramEnd"/>
                      <w:r w:rsidRPr="00A956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НА БАЗЕ ПОО</w:t>
                      </w:r>
                    </w:p>
                  </w:txbxContent>
                </v:textbox>
              </v:rect>
            </w:pict>
          </mc:Fallback>
        </mc:AlternateContent>
      </w:r>
    </w:p>
    <w:p w:rsidR="008E3B2F" w:rsidRDefault="008E3B2F">
      <w:pPr>
        <w:rPr>
          <w:rFonts w:ascii="Times New Roman" w:hAnsi="Times New Roman" w:cs="Times New Roman"/>
        </w:rPr>
      </w:pPr>
    </w:p>
    <w:p w:rsidR="008E3B2F" w:rsidRDefault="008E3B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4CF612C" wp14:editId="42CF9BA4">
                <wp:simplePos x="0" y="0"/>
                <wp:positionH relativeFrom="column">
                  <wp:posOffset>-335247</wp:posOffset>
                </wp:positionH>
                <wp:positionV relativeFrom="paragraph">
                  <wp:posOffset>219464</wp:posOffset>
                </wp:positionV>
                <wp:extent cx="6741994" cy="3645724"/>
                <wp:effectExtent l="57150" t="38100" r="78105" b="8826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994" cy="36457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-26.4pt;margin-top:17.3pt;width:530.85pt;height:28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B25512" w:rsidRDefault="00852BA2">
      <w:pPr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01349F" wp14:editId="484C74E7">
                <wp:simplePos x="0" y="0"/>
                <wp:positionH relativeFrom="column">
                  <wp:posOffset>2099195</wp:posOffset>
                </wp:positionH>
                <wp:positionV relativeFrom="paragraph">
                  <wp:posOffset>157693</wp:posOffset>
                </wp:positionV>
                <wp:extent cx="1838325" cy="3095535"/>
                <wp:effectExtent l="0" t="0" r="28575" b="10160"/>
                <wp:wrapNone/>
                <wp:docPr id="1333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838325" cy="3095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A1F" w:rsidRDefault="004A5207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ОКАЗАНИ</w:t>
                            </w:r>
                            <w:r w:rsidR="00136A1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Е</w:t>
                            </w:r>
                          </w:p>
                          <w:p w:rsidR="00136A1F" w:rsidRDefault="00444480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36A1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ОБРАЗОВАТЕЛЬНЫХ УСЛУГ ПО МЕСТУ ЖИТЕЛЬСТВА </w:t>
                            </w:r>
                          </w:p>
                          <w:p w:rsidR="00136A1F" w:rsidRDefault="00136A1F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44480" w:rsidRPr="00136A1F" w:rsidRDefault="00444480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36A1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(ОБЩЕРАЗВИВАЮЩИЕ ДОПОЛНИТЕЛЬНЫЕ ОБРАЗОВАТЕЛЬНЫЕ ПРОГРАММЫ  И ДР.)</w:t>
                            </w:r>
                          </w:p>
                        </w:txbxContent>
                      </wps:txbx>
                      <wps:bodyPr wrap="square" lIns="108000" tIns="72000" rIns="108000" bIns="72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1" o:spid="_x0000_s1031" style="position:absolute;margin-left:165.3pt;margin-top:12.4pt;width:144.75pt;height:24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" fillcolor="white [3201]" strokecolor="#9bbb59 [3206]" strokeweight="2pt">
                <v:textbox inset="3mm,2mm,3mm,2mm">
                  <w:txbxContent>
                    <w:p w:rsidR="00136A1F" w:rsidRDefault="004A5207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ОКАЗАНИ</w:t>
                      </w:r>
                      <w:r w:rsidR="00136A1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Е</w:t>
                      </w:r>
                    </w:p>
                    <w:p w:rsidR="00136A1F" w:rsidRDefault="00444480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136A1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ОБРАЗОВАТЕЛЬНЫХ УСЛУГ ПО МЕСТУ ЖИТЕЛЬСТВА </w:t>
                      </w:r>
                    </w:p>
                    <w:p w:rsidR="00136A1F" w:rsidRDefault="00136A1F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444480" w:rsidRPr="00136A1F" w:rsidRDefault="00444480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36A1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(ОБЩЕРАЗВИВАЮЩИЕ ДОПОЛНИТЕЛЬНЫЕ ОБРАЗОВАТЕЛЬНЫЕ ПРОГРАММЫ  И ДР.)</w:t>
                      </w:r>
                    </w:p>
                  </w:txbxContent>
                </v:textbox>
              </v:roundrect>
            </w:pict>
          </mc:Fallback>
        </mc:AlternateContent>
      </w:r>
      <w:r w:rsidR="00CE10BD"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C9A263" wp14:editId="056787DC">
                <wp:simplePos x="0" y="0"/>
                <wp:positionH relativeFrom="column">
                  <wp:posOffset>-240665</wp:posOffset>
                </wp:positionH>
                <wp:positionV relativeFrom="paragraph">
                  <wp:posOffset>157480</wp:posOffset>
                </wp:positionV>
                <wp:extent cx="1828800" cy="1282065"/>
                <wp:effectExtent l="0" t="0" r="19050" b="13335"/>
                <wp:wrapNone/>
                <wp:docPr id="133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828800" cy="1282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480" w:rsidRPr="008E3B2F" w:rsidRDefault="00136A1F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ОБЕСПЕЧЕНИЕ</w:t>
                            </w:r>
                            <w:r w:rsidR="00444480" w:rsidRPr="008E3B2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УСПЕШНОСТИ СЛУШАТЕЛЕЙ МФЦПК </w:t>
                            </w:r>
                          </w:p>
                        </w:txbxContent>
                      </wps:txbx>
                      <wps:bodyPr lIns="108000" tIns="72000" rIns="108000" bIns="720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6" o:spid="_x0000_s1032" style="position:absolute;margin-left:-18.95pt;margin-top:12.4pt;width:2in;height:100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" fillcolor="white [3201]" strokecolor="#9bbb59 [3206]" strokeweight="2pt">
                <v:textbox inset="3mm,2mm,3mm,2mm">
                  <w:txbxContent>
                    <w:p w:rsidR="00444480" w:rsidRPr="008E3B2F" w:rsidRDefault="00136A1F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ОБЕСПЕЧЕНИЕ</w:t>
                      </w:r>
                      <w:r w:rsidR="00444480" w:rsidRPr="008E3B2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УСПЕШНОСТИ СЛУШАТЕЛЕЙ МФЦПК </w:t>
                      </w:r>
                    </w:p>
                  </w:txbxContent>
                </v:textbox>
              </v:roundrect>
            </w:pict>
          </mc:Fallback>
        </mc:AlternateContent>
      </w:r>
      <w:r w:rsidR="00B25512"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CD88F8" wp14:editId="7D0C62F0">
                <wp:simplePos x="0" y="0"/>
                <wp:positionH relativeFrom="column">
                  <wp:posOffset>4426585</wp:posOffset>
                </wp:positionH>
                <wp:positionV relativeFrom="paragraph">
                  <wp:posOffset>133985</wp:posOffset>
                </wp:positionV>
                <wp:extent cx="1828800" cy="820420"/>
                <wp:effectExtent l="0" t="0" r="19050" b="17780"/>
                <wp:wrapNone/>
                <wp:docPr id="133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828800" cy="820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480" w:rsidRPr="008E3B2F" w:rsidRDefault="004A5207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ОПТИМИЗАЦИЯ</w:t>
                            </w:r>
                            <w:r w:rsidR="00444480" w:rsidRPr="008E3B2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ОРГАНИЗАЦИОННОЙ СТРУКТУРЫ  УПРАВЛЕНИЯ ПОУ</w:t>
                            </w:r>
                          </w:p>
                        </w:txbxContent>
                      </wps:txbx>
                      <wps:bodyPr lIns="108000" tIns="72000" rIns="108000" bIns="72000" anchor="ctr"/>
                    </wps:wsp>
                  </a:graphicData>
                </a:graphic>
              </wp:anchor>
            </w:drawing>
          </mc:Choice>
          <mc:Fallback>
            <w:pict>
              <v:roundrect id="_x0000_s1033" style="position:absolute;margin-left:348.55pt;margin-top:10.55pt;width:2in;height:6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" fillcolor="white [3201]" strokecolor="#9bbb59 [3206]" strokeweight="2pt">
                <v:textbox inset="3mm,2mm,3mm,2mm">
                  <w:txbxContent>
                    <w:p w:rsidR="00444480" w:rsidRPr="008E3B2F" w:rsidRDefault="004A5207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ОПТИМИЗАЦИЯ</w:t>
                      </w:r>
                      <w:r w:rsidR="00444480" w:rsidRPr="008E3B2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ОРГАНИЗАЦИОННОЙ СТРУКТУРЫ  УПРАВЛЕНИЯ ПОУ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5512" w:rsidRPr="00B25512" w:rsidRDefault="00B25512" w:rsidP="00B25512">
      <w:pPr>
        <w:rPr>
          <w:rFonts w:ascii="Times New Roman" w:hAnsi="Times New Roman" w:cs="Times New Roman"/>
        </w:rPr>
      </w:pPr>
    </w:p>
    <w:p w:rsidR="00B25512" w:rsidRPr="00B25512" w:rsidRDefault="00B25512" w:rsidP="00B25512">
      <w:pPr>
        <w:rPr>
          <w:rFonts w:ascii="Times New Roman" w:hAnsi="Times New Roman" w:cs="Times New Roman"/>
        </w:rPr>
      </w:pPr>
    </w:p>
    <w:p w:rsidR="00B25512" w:rsidRPr="00B25512" w:rsidRDefault="00B25512" w:rsidP="00B25512">
      <w:pPr>
        <w:rPr>
          <w:rFonts w:ascii="Times New Roman" w:hAnsi="Times New Roman" w:cs="Times New Roman"/>
        </w:rPr>
      </w:pPr>
    </w:p>
    <w:p w:rsidR="00B25512" w:rsidRPr="00B25512" w:rsidRDefault="00852BA2" w:rsidP="00B25512">
      <w:pPr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3C9103" wp14:editId="31941BA6">
                <wp:simplePos x="0" y="0"/>
                <wp:positionH relativeFrom="column">
                  <wp:posOffset>4428416</wp:posOffset>
                </wp:positionH>
                <wp:positionV relativeFrom="paragraph">
                  <wp:posOffset>284480</wp:posOffset>
                </wp:positionV>
                <wp:extent cx="1828800" cy="731520"/>
                <wp:effectExtent l="0" t="0" r="19050" b="11430"/>
                <wp:wrapNone/>
                <wp:docPr id="1332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828800" cy="731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480" w:rsidRDefault="00136A1F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ОБУЧЕНИЕ НА РАБОЧЕМ МЕСТЕ</w:t>
                            </w:r>
                          </w:p>
                          <w:p w:rsidR="00136A1F" w:rsidRPr="00136A1F" w:rsidRDefault="00136A1F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ВЫЕЗДНОЕ ОБУЧЕНИЕ</w:t>
                            </w:r>
                          </w:p>
                        </w:txbxContent>
                      </wps:txbx>
                      <wps:bodyPr lIns="108000" tIns="72000" rIns="108000" bIns="72000" anchor="ctr"/>
                    </wps:wsp>
                  </a:graphicData>
                </a:graphic>
              </wp:anchor>
            </w:drawing>
          </mc:Choice>
          <mc:Fallback>
            <w:pict>
              <v:roundrect id="_x0000_s1034" style="position:absolute;margin-left:348.7pt;margin-top:22.4pt;width:2in;height:57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" fillcolor="white [3201]" strokecolor="#9bbb59 [3206]" strokeweight="2pt">
                <v:textbox inset="3mm,2mm,3mm,2mm">
                  <w:txbxContent>
                    <w:p w:rsidR="00444480" w:rsidRDefault="00136A1F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ОБУЧЕНИЕ НА РАБОЧЕМ МЕСТЕ</w:t>
                      </w:r>
                    </w:p>
                    <w:p w:rsidR="00136A1F" w:rsidRPr="00136A1F" w:rsidRDefault="00136A1F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ВЫЕЗДНОЕ ОБУЧЕНИЕ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5512" w:rsidRPr="00B25512" w:rsidRDefault="00852BA2" w:rsidP="00B25512">
      <w:pPr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8842FF" wp14:editId="1C7EDF05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</wp:posOffset>
                </wp:positionV>
                <wp:extent cx="1828800" cy="731520"/>
                <wp:effectExtent l="0" t="0" r="19050" b="11430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828800" cy="731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480" w:rsidRPr="008E3B2F" w:rsidRDefault="00136A1F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СОТРУДНИЧЕСТВО</w:t>
                            </w:r>
                            <w:r w:rsidR="00444480" w:rsidRPr="008E3B2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44480" w:rsidRPr="008E3B2F" w:rsidRDefault="00444480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8E3B2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С ЦЗН ТО</w:t>
                            </w:r>
                          </w:p>
                        </w:txbxContent>
                      </wps:txbx>
                      <wps:bodyPr lIns="108000" tIns="72000" rIns="108000" bIns="72000" anchor="ctr"/>
                    </wps:wsp>
                  </a:graphicData>
                </a:graphic>
              </wp:anchor>
            </w:drawing>
          </mc:Choice>
          <mc:Fallback>
            <w:pict>
              <v:roundrect id="_x0000_s1035" style="position:absolute;margin-left:-18pt;margin-top:1.2pt;width:2in;height:57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" fillcolor="white [3201]" strokecolor="#9bbb59 [3206]" strokeweight="2pt">
                <v:textbox inset="3mm,2mm,3mm,2mm">
                  <w:txbxContent>
                    <w:p w:rsidR="00444480" w:rsidRPr="008E3B2F" w:rsidRDefault="00136A1F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СОТРУДНИЧЕСТВО</w:t>
                      </w:r>
                      <w:r w:rsidR="00444480" w:rsidRPr="008E3B2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44480" w:rsidRPr="008E3B2F" w:rsidRDefault="00444480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8E3B2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С ЦЗН ТО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5512" w:rsidRPr="00B25512" w:rsidRDefault="00B25512" w:rsidP="00B25512">
      <w:pPr>
        <w:rPr>
          <w:rFonts w:ascii="Times New Roman" w:hAnsi="Times New Roman" w:cs="Times New Roman"/>
        </w:rPr>
      </w:pPr>
    </w:p>
    <w:p w:rsidR="00B25512" w:rsidRPr="00B25512" w:rsidRDefault="00852BA2" w:rsidP="00B25512">
      <w:pPr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14B7DC" wp14:editId="70DE7CA3">
                <wp:simplePos x="0" y="0"/>
                <wp:positionH relativeFrom="column">
                  <wp:posOffset>4421505</wp:posOffset>
                </wp:positionH>
                <wp:positionV relativeFrom="paragraph">
                  <wp:posOffset>276860</wp:posOffset>
                </wp:positionV>
                <wp:extent cx="1828800" cy="820420"/>
                <wp:effectExtent l="0" t="0" r="19050" b="17780"/>
                <wp:wrapNone/>
                <wp:docPr id="133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828800" cy="820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480" w:rsidRPr="008E3B2F" w:rsidRDefault="004A5207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СОФИНАНСИРОВАНИЕ</w:t>
                            </w:r>
                            <w:r w:rsidR="00444480" w:rsidRPr="008E3B2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ПОУ</w:t>
                            </w:r>
                          </w:p>
                        </w:txbxContent>
                      </wps:txbx>
                      <wps:bodyPr lIns="108000" tIns="72000" rIns="108000" bIns="72000" anchor="ctr"/>
                    </wps:wsp>
                  </a:graphicData>
                </a:graphic>
              </wp:anchor>
            </w:drawing>
          </mc:Choice>
          <mc:Fallback>
            <w:pict>
              <v:roundrect id="AutoShape 25" o:spid="_x0000_s1036" style="position:absolute;margin-left:348.15pt;margin-top:21.8pt;width:2in;height:6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" fillcolor="white [3201]" strokecolor="#9bbb59 [3206]" strokeweight="2pt">
                <v:textbox inset="3mm,2mm,3mm,2mm">
                  <w:txbxContent>
                    <w:p w:rsidR="00444480" w:rsidRPr="008E3B2F" w:rsidRDefault="004A5207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СОФИНАНСИРОВАНИЕ</w:t>
                      </w:r>
                      <w:bookmarkStart w:id="1" w:name="_GoBack"/>
                      <w:bookmarkEnd w:id="1"/>
                      <w:r w:rsidR="00444480" w:rsidRPr="008E3B2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ПОУ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5512" w:rsidRDefault="00852BA2" w:rsidP="00B25512">
      <w:pPr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7E4B48" wp14:editId="341ABDD5">
                <wp:simplePos x="0" y="0"/>
                <wp:positionH relativeFrom="column">
                  <wp:posOffset>-233680</wp:posOffset>
                </wp:positionH>
                <wp:positionV relativeFrom="paragraph">
                  <wp:posOffset>16510</wp:posOffset>
                </wp:positionV>
                <wp:extent cx="1828800" cy="744220"/>
                <wp:effectExtent l="0" t="0" r="19050" b="17780"/>
                <wp:wrapNone/>
                <wp:docPr id="1332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1828800" cy="744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480" w:rsidRPr="008E3B2F" w:rsidRDefault="00136A1F" w:rsidP="00B2551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ПРОВЕДЕНИЕ</w:t>
                            </w:r>
                            <w:r w:rsidR="00444480" w:rsidRPr="008E3B2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МАРКЕТИНГОВЫХ ИССЛЕДОВАНИЙ</w:t>
                            </w:r>
                          </w:p>
                        </w:txbxContent>
                      </wps:txbx>
                      <wps:bodyPr lIns="108000" tIns="72000" rIns="108000" bIns="72000" anchor="ctr"/>
                    </wps:wsp>
                  </a:graphicData>
                </a:graphic>
              </wp:anchor>
            </w:drawing>
          </mc:Choice>
          <mc:Fallback>
            <w:pict>
              <v:roundrect id="_x0000_s1037" style="position:absolute;margin-left:-18.4pt;margin-top:1.3pt;width:2in;height:58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" fillcolor="white [3201]" strokecolor="#9bbb59 [3206]" strokeweight="2pt">
                <v:textbox inset="3mm,2mm,3mm,2mm">
                  <w:txbxContent>
                    <w:p w:rsidR="00444480" w:rsidRPr="008E3B2F" w:rsidRDefault="00136A1F" w:rsidP="00B2551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ПРОВЕДЕНИЕ</w:t>
                      </w:r>
                      <w:r w:rsidR="00444480" w:rsidRPr="008E3B2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МАРКЕТИНГОВЫХ ИССЛЕДОВАНИЙ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5512" w:rsidRDefault="00B255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25512" w:rsidRDefault="00B25512" w:rsidP="00B25512">
      <w:pPr>
        <w:ind w:firstLine="708"/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F868F" wp14:editId="53A9D438">
                <wp:simplePos x="0" y="0"/>
                <wp:positionH relativeFrom="column">
                  <wp:posOffset>-261620</wp:posOffset>
                </wp:positionH>
                <wp:positionV relativeFrom="paragraph">
                  <wp:posOffset>-155547</wp:posOffset>
                </wp:positionV>
                <wp:extent cx="6496050" cy="906448"/>
                <wp:effectExtent l="57150" t="38100" r="95250" b="12255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9064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80" w:rsidRPr="00A95687" w:rsidRDefault="00444480" w:rsidP="00B255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A956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ПОКАЗАТЕЛИ</w:t>
                            </w:r>
                            <w:r w:rsidR="00871D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A956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871D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ДЕЯТЕЛЬНОСТИ МФЦПК И </w:t>
                            </w:r>
                            <w:r w:rsidRPr="00A956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ПЛАТНЫХ ОБРАЗОВАТЕЛЬНЫХ УСЛУГ ПОО</w:t>
                            </w:r>
                          </w:p>
                          <w:p w:rsidR="00444480" w:rsidRPr="00A95687" w:rsidRDefault="00444480" w:rsidP="00B255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956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(</w:t>
                            </w:r>
                            <w:r w:rsidR="00136A1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1,</w:t>
                            </w:r>
                            <w:r w:rsidRPr="00A956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2,3 КВАРТАЛ 2015 ГОДА)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8" style="position:absolute;left:0;text-align:left;margin-left:-20.6pt;margin-top:-12.25pt;width:511.5pt;height:7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44480" w:rsidRPr="00A95687" w:rsidRDefault="00444480" w:rsidP="00B255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A956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ПОКАЗАТЕЛИ</w:t>
                      </w:r>
                      <w:r w:rsidR="00871D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A956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871D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ДЕЯТЕЛЬНОСТИ МФЦПК И </w:t>
                      </w:r>
                      <w:r w:rsidRPr="00A956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ПЛАТНЫХ ОБРАЗОВАТЕЛЬНЫХ УСЛУГ ПОО</w:t>
                      </w:r>
                    </w:p>
                    <w:p w:rsidR="00444480" w:rsidRPr="00A95687" w:rsidRDefault="00444480" w:rsidP="00B2551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95687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(</w:t>
                      </w:r>
                      <w:r w:rsidR="00136A1F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1,</w:t>
                      </w:r>
                      <w:r w:rsidRPr="00A95687"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2,3 КВАРТАЛ 2015 ГОДА)</w:t>
                      </w:r>
                    </w:p>
                  </w:txbxContent>
                </v:textbox>
              </v:rect>
            </w:pict>
          </mc:Fallback>
        </mc:AlternateContent>
      </w:r>
    </w:p>
    <w:p w:rsidR="00B25512" w:rsidRPr="00B25512" w:rsidRDefault="00B25512" w:rsidP="00B25512">
      <w:pPr>
        <w:rPr>
          <w:rFonts w:ascii="Times New Roman" w:hAnsi="Times New Roman" w:cs="Times New Roman"/>
        </w:rPr>
      </w:pPr>
    </w:p>
    <w:p w:rsidR="00B25512" w:rsidRDefault="00B25512" w:rsidP="00B25512">
      <w:pPr>
        <w:rPr>
          <w:rFonts w:ascii="Times New Roman" w:hAnsi="Times New Roman" w:cs="Times New Roman"/>
        </w:rPr>
      </w:pPr>
    </w:p>
    <w:p w:rsidR="00B25512" w:rsidRDefault="00F408A8" w:rsidP="008B0F5D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C2DFA42" wp14:editId="2AE67092">
            <wp:extent cx="5383033" cy="2449002"/>
            <wp:effectExtent l="0" t="0" r="8255" b="889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0755B8" wp14:editId="327024D9">
            <wp:extent cx="5732059" cy="2306471"/>
            <wp:effectExtent l="0" t="0" r="254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25512" w:rsidRDefault="00B25512" w:rsidP="008B0F5D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7E9B4C7" wp14:editId="2BC8E666">
            <wp:extent cx="5759355" cy="2852382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25512" w:rsidRDefault="00F408A8" w:rsidP="00B25512">
      <w:pPr>
        <w:tabs>
          <w:tab w:val="left" w:pos="2880"/>
        </w:tabs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E316B4" wp14:editId="7EEAAC83">
                <wp:simplePos x="0" y="0"/>
                <wp:positionH relativeFrom="column">
                  <wp:posOffset>151848</wp:posOffset>
                </wp:positionH>
                <wp:positionV relativeFrom="paragraph">
                  <wp:posOffset>79623</wp:posOffset>
                </wp:positionV>
                <wp:extent cx="5990590" cy="825942"/>
                <wp:effectExtent l="95250" t="38100" r="86360" b="1079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8259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8A8" w:rsidRDefault="00F408A8" w:rsidP="00F408A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F408A8" w:rsidRPr="005A418F" w:rsidRDefault="00F408A8" w:rsidP="00F408A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A418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КОММЕНТАРИИ:</w:t>
                            </w:r>
                          </w:p>
                          <w:p w:rsidR="00F408A8" w:rsidRDefault="001F5AC8" w:rsidP="00F408A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За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,</w:t>
                            </w:r>
                            <w:r w:rsidR="00F408A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,3</w:t>
                            </w:r>
                            <w:r w:rsidR="00F408A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квартал 2015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года прошли обучение более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000</w:t>
                            </w:r>
                            <w:r w:rsidR="00F408A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39" type="#_x0000_t202" style="position:absolute;margin-left:11.95pt;margin-top:6.25pt;width:471.7pt;height:6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408A8" w:rsidRDefault="00F408A8" w:rsidP="00F408A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F408A8" w:rsidRPr="005A418F" w:rsidRDefault="00F408A8" w:rsidP="00F408A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5A418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КОММЕНТАРИИ:</w:t>
                      </w:r>
                    </w:p>
                    <w:p w:rsidR="00F408A8" w:rsidRDefault="001F5AC8" w:rsidP="00F408A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За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,</w:t>
                      </w:r>
                      <w:r w:rsidR="00F408A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,3</w:t>
                      </w:r>
                      <w:r w:rsidR="00F408A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квартал 2015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года прошли обучение более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6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000</w:t>
                      </w:r>
                      <w:r w:rsidR="00F408A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человек</w:t>
                      </w:r>
                    </w:p>
                  </w:txbxContent>
                </v:textbox>
              </v:shape>
            </w:pict>
          </mc:Fallback>
        </mc:AlternateContent>
      </w:r>
    </w:p>
    <w:p w:rsidR="008B0F5D" w:rsidRDefault="008B0F5D" w:rsidP="008B0F5D">
      <w:pPr>
        <w:tabs>
          <w:tab w:val="left" w:pos="2880"/>
        </w:tabs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80AC004" wp14:editId="3F752B46">
            <wp:extent cx="4572000" cy="27432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B0F5D" w:rsidRDefault="008B0F5D" w:rsidP="008B0F5D">
      <w:pPr>
        <w:tabs>
          <w:tab w:val="left" w:pos="2880"/>
        </w:tabs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CDEBEE6" wp14:editId="484E591E">
            <wp:extent cx="4572000" cy="27432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520E8" w:rsidRDefault="002520E8" w:rsidP="008B0F5D">
      <w:pPr>
        <w:tabs>
          <w:tab w:val="left" w:pos="2880"/>
        </w:tabs>
        <w:jc w:val="center"/>
        <w:rPr>
          <w:rFonts w:ascii="Times New Roman" w:hAnsi="Times New Roman" w:cs="Times New Roman"/>
        </w:rPr>
      </w:pPr>
      <w:r w:rsidRPr="00CA79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B1E13A" wp14:editId="7F1A5757">
                <wp:simplePos x="0" y="0"/>
                <wp:positionH relativeFrom="column">
                  <wp:posOffset>-114935</wp:posOffset>
                </wp:positionH>
                <wp:positionV relativeFrom="paragraph">
                  <wp:posOffset>139700</wp:posOffset>
                </wp:positionV>
                <wp:extent cx="6496050" cy="600075"/>
                <wp:effectExtent l="76200" t="38100" r="76200" b="1238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80" w:rsidRPr="0073317B" w:rsidRDefault="00444480" w:rsidP="002520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331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ВЫРАБОТКА НОВЫХ ПОДХОДОВ И ФОРМ ДЕЯТЕЛЬНОСТИ МФЦПК (ПОУ)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9" style="position:absolute;left:0;text-align:left;margin-left:-9.05pt;margin-top:11pt;width:511.5pt;height:4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44480" w:rsidRPr="0073317B" w:rsidRDefault="00444480" w:rsidP="002520E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7331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ВЫРАБОТКА НОВЫХ ПОДХОДОВ И ФОРМ ДЕЯТЕЛЬНОСТИ МФЦПК (ПОУ)</w:t>
                      </w:r>
                    </w:p>
                  </w:txbxContent>
                </v:textbox>
              </v:rect>
            </w:pict>
          </mc:Fallback>
        </mc:AlternateContent>
      </w:r>
    </w:p>
    <w:p w:rsidR="002520E8" w:rsidRDefault="002520E8" w:rsidP="008B0F5D">
      <w:pPr>
        <w:tabs>
          <w:tab w:val="left" w:pos="2880"/>
        </w:tabs>
        <w:jc w:val="center"/>
        <w:rPr>
          <w:rFonts w:ascii="Times New Roman" w:hAnsi="Times New Roman" w:cs="Times New Roman"/>
        </w:rPr>
      </w:pPr>
    </w:p>
    <w:p w:rsidR="002520E8" w:rsidRDefault="002520E8" w:rsidP="008B0F5D">
      <w:pPr>
        <w:tabs>
          <w:tab w:val="left" w:pos="2880"/>
        </w:tabs>
        <w:jc w:val="center"/>
        <w:rPr>
          <w:rFonts w:ascii="Times New Roman" w:hAnsi="Times New Roman" w:cs="Times New Roman"/>
        </w:rPr>
      </w:pPr>
    </w:p>
    <w:p w:rsidR="002520E8" w:rsidRPr="0073317B" w:rsidRDefault="002520E8" w:rsidP="002520E8">
      <w:pPr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>Общие рекомендации рабочей группы 15 сентября 2015 года</w:t>
      </w:r>
    </w:p>
    <w:p w:rsidR="002520E8" w:rsidRPr="0073317B" w:rsidRDefault="002520E8" w:rsidP="002520E8">
      <w:pPr>
        <w:pStyle w:val="a8"/>
        <w:spacing w:before="0" w:beforeAutospacing="0" w:after="0" w:afterAutospacing="0"/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В результате обсуждения за «круглым столом» были внесены предложения для дальнейшей работы:</w:t>
      </w:r>
    </w:p>
    <w:p w:rsidR="002520E8" w:rsidRPr="0073317B" w:rsidRDefault="002520E8" w:rsidP="002520E8">
      <w:pPr>
        <w:pStyle w:val="a8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Активизировать и разнообразить формы рекламной деятельности (социальные сети, возможности сайтов социальных партнеров и органов власти, передача информации в другие регионы, организация стендов и других источников информации на предприятиях и др.).</w:t>
      </w:r>
    </w:p>
    <w:p w:rsidR="002520E8" w:rsidRPr="0073317B" w:rsidRDefault="002520E8" w:rsidP="002520E8">
      <w:pPr>
        <w:pStyle w:val="a8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Вести мониторинг удовлетворенности качеством образовательных услуг МФЦПК на уровнях слушателей и работодателей, сертифицировать выпускников МФЦПК.</w:t>
      </w:r>
    </w:p>
    <w:p w:rsidR="002520E8" w:rsidRPr="0073317B" w:rsidRDefault="002520E8" w:rsidP="002520E8">
      <w:pPr>
        <w:pStyle w:val="a8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 xml:space="preserve">Вести подготовку в соответствии с потребностями потребителей образовательных услуг микрорайона (школьники, пенсионеры, волонтеры, </w:t>
      </w:r>
      <w:r w:rsidRPr="0073317B">
        <w:rPr>
          <w:rFonts w:ascii="Arial" w:eastAsiaTheme="minorHAnsi" w:hAnsi="Arial" w:cs="Arial"/>
          <w:sz w:val="26"/>
          <w:szCs w:val="26"/>
          <w:lang w:eastAsia="en-US"/>
        </w:rPr>
        <w:lastRenderedPageBreak/>
        <w:t>студенты ВУЗов, люди с ограниченными возможностями здоровья, женщины, находящиеся в отпуске по уходу за детьми, работники, желающие расширить компетентность в различных видах деятельности и другие категории населения).</w:t>
      </w:r>
    </w:p>
    <w:p w:rsidR="002520E8" w:rsidRPr="0073317B" w:rsidRDefault="002520E8" w:rsidP="002520E8">
      <w:pPr>
        <w:pStyle w:val="a8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Использовать материальную базу и инфраструктуру организаций – заказчиков; организовывать обучение на производственных площадках организаций - работодателей.</w:t>
      </w:r>
    </w:p>
    <w:p w:rsidR="002520E8" w:rsidRPr="0073317B" w:rsidRDefault="002520E8" w:rsidP="002520E8">
      <w:pPr>
        <w:pStyle w:val="a8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Создать банк данных преподавателей, мастеров, специалистов с предприятий, ведущих образовательную деятельность в МФЦПК и ПОУ для обеспечения мобильности реализации программ.</w:t>
      </w:r>
    </w:p>
    <w:p w:rsidR="002520E8" w:rsidRPr="0073317B" w:rsidRDefault="002520E8" w:rsidP="002520E8">
      <w:pPr>
        <w:pStyle w:val="a8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Вести целенаправленную работу по повышению имиджа образовательной организации, МФЦПК, ПОУ.</w:t>
      </w:r>
    </w:p>
    <w:p w:rsidR="002520E8" w:rsidRPr="0073317B" w:rsidRDefault="002520E8" w:rsidP="002520E8">
      <w:pPr>
        <w:pStyle w:val="a8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Проводить маркетинг цен на ПОУ ПОО.</w:t>
      </w:r>
    </w:p>
    <w:p w:rsidR="002520E8" w:rsidRPr="0073317B" w:rsidRDefault="002520E8" w:rsidP="002520E8">
      <w:pPr>
        <w:pStyle w:val="a8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 xml:space="preserve">Создавать условия для обеспечения успешности обучающихся МФЦПК (материально-технические условия, </w:t>
      </w:r>
      <w:proofErr w:type="spellStart"/>
      <w:r w:rsidRPr="0073317B">
        <w:rPr>
          <w:rFonts w:ascii="Arial" w:eastAsiaTheme="minorHAnsi" w:hAnsi="Arial" w:cs="Arial"/>
          <w:sz w:val="26"/>
          <w:szCs w:val="26"/>
          <w:lang w:eastAsia="en-US"/>
        </w:rPr>
        <w:t>вебинары</w:t>
      </w:r>
      <w:proofErr w:type="spellEnd"/>
      <w:r w:rsidRPr="0073317B">
        <w:rPr>
          <w:rFonts w:ascii="Arial" w:eastAsiaTheme="minorHAnsi" w:hAnsi="Arial" w:cs="Arial"/>
          <w:sz w:val="26"/>
          <w:szCs w:val="26"/>
          <w:lang w:eastAsia="en-US"/>
        </w:rPr>
        <w:t>, дистанционные и другие образовательные технологии, гарантия трудоустройства выпускников МФЦПК через систему договоров  и др.)</w:t>
      </w:r>
    </w:p>
    <w:p w:rsidR="008B0F5D" w:rsidRPr="0073317B" w:rsidRDefault="002520E8" w:rsidP="002520E8">
      <w:pPr>
        <w:tabs>
          <w:tab w:val="left" w:pos="2880"/>
        </w:tabs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>Поддерживать актуальность сведений банка данных об образовательных программах ПОУ и МФЦПК ПОО  Тюменской области.</w:t>
      </w:r>
    </w:p>
    <w:p w:rsidR="0073317B" w:rsidRPr="0073317B" w:rsidRDefault="0073317B" w:rsidP="002520E8">
      <w:pPr>
        <w:tabs>
          <w:tab w:val="left" w:pos="2880"/>
        </w:tabs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FAB805" wp14:editId="6F7270FA">
                <wp:simplePos x="0" y="0"/>
                <wp:positionH relativeFrom="column">
                  <wp:posOffset>-31115</wp:posOffset>
                </wp:positionH>
                <wp:positionV relativeFrom="paragraph">
                  <wp:posOffset>148855</wp:posOffset>
                </wp:positionV>
                <wp:extent cx="6496050" cy="600075"/>
                <wp:effectExtent l="76200" t="38100" r="76200" b="1238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80" w:rsidRPr="0073317B" w:rsidRDefault="00444480" w:rsidP="007331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331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РЕШЕНИЕ РАБОЧЕЙ</w:t>
                            </w:r>
                            <w:r w:rsidR="00F408A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ГРУППЫ БАЗОВОЙ ПЛОЩАДКИ</w:t>
                            </w:r>
                            <w:r w:rsidRPr="007331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1" style="position:absolute;margin-left:-2.45pt;margin-top:11.7pt;width:511.5pt;height:4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44480" w:rsidRPr="0073317B" w:rsidRDefault="00444480" w:rsidP="0073317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7331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РЕШЕНИЕ РАБОЧЕЙ</w:t>
                      </w:r>
                      <w:r w:rsidR="00F408A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ГРУППЫ БАЗОВОЙ ПЛОЩАДКИ</w:t>
                      </w:r>
                      <w:r w:rsidRPr="007331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73317B" w:rsidRPr="0073317B" w:rsidRDefault="0073317B" w:rsidP="002520E8">
      <w:pPr>
        <w:tabs>
          <w:tab w:val="left" w:pos="2880"/>
        </w:tabs>
        <w:rPr>
          <w:rFonts w:ascii="Arial" w:hAnsi="Arial" w:cs="Arial"/>
          <w:sz w:val="26"/>
          <w:szCs w:val="26"/>
        </w:rPr>
      </w:pPr>
    </w:p>
    <w:p w:rsidR="000174A8" w:rsidRPr="0073317B" w:rsidRDefault="000174A8" w:rsidP="000174A8">
      <w:pPr>
        <w:pStyle w:val="a8"/>
        <w:spacing w:before="0" w:beforeAutospacing="0" w:after="120" w:afterAutospacing="0"/>
        <w:ind w:firstLine="709"/>
        <w:jc w:val="both"/>
        <w:rPr>
          <w:rFonts w:ascii="Arial" w:eastAsiaTheme="minorHAnsi" w:hAnsi="Arial" w:cs="Arial"/>
          <w:b/>
          <w:sz w:val="26"/>
          <w:szCs w:val="26"/>
          <w:lang w:eastAsia="en-US"/>
        </w:rPr>
      </w:pPr>
    </w:p>
    <w:p w:rsidR="000174A8" w:rsidRPr="0073317B" w:rsidRDefault="000174A8" w:rsidP="000174A8">
      <w:pPr>
        <w:pStyle w:val="a8"/>
        <w:numPr>
          <w:ilvl w:val="0"/>
          <w:numId w:val="3"/>
        </w:numPr>
        <w:spacing w:before="120" w:beforeAutospacing="0" w:after="0" w:afterAutospacing="0"/>
        <w:ind w:left="425" w:hanging="357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Создать единый сайт базовой площадки с целью обеспечения информационного сопровождения работы МФЦПК и ПОУ ПОО Тюменской области.</w:t>
      </w:r>
    </w:p>
    <w:p w:rsidR="000174A8" w:rsidRPr="0073317B" w:rsidRDefault="000174A8" w:rsidP="000174A8">
      <w:pPr>
        <w:pStyle w:val="a8"/>
        <w:spacing w:before="0" w:beforeAutospacing="0" w:after="0" w:afterAutospacing="0"/>
        <w:ind w:left="426"/>
        <w:jc w:val="right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Ответственные – ГАПОУ ТО «ЗСГК», срок – октябрь 2015г.</w:t>
      </w:r>
    </w:p>
    <w:p w:rsidR="000174A8" w:rsidRPr="0073317B" w:rsidRDefault="000174A8" w:rsidP="000174A8">
      <w:pPr>
        <w:pStyle w:val="a8"/>
        <w:spacing w:before="0" w:beforeAutospacing="0" w:after="0" w:afterAutospacing="0"/>
        <w:ind w:left="426"/>
        <w:jc w:val="center"/>
        <w:rPr>
          <w:rFonts w:ascii="Arial" w:eastAsiaTheme="minorHAnsi" w:hAnsi="Arial" w:cs="Arial"/>
          <w:sz w:val="26"/>
          <w:szCs w:val="26"/>
          <w:lang w:eastAsia="en-US"/>
        </w:rPr>
      </w:pPr>
    </w:p>
    <w:p w:rsidR="000174A8" w:rsidRPr="0073317B" w:rsidRDefault="000174A8" w:rsidP="000174A8">
      <w:pPr>
        <w:pStyle w:val="a8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Распределить актуальные направления деятельности базовой площадки между членами рабочей группы:</w:t>
      </w:r>
    </w:p>
    <w:p w:rsidR="000174A8" w:rsidRPr="0073317B" w:rsidRDefault="000174A8" w:rsidP="000174A8">
      <w:pPr>
        <w:pStyle w:val="a6"/>
        <w:numPr>
          <w:ilvl w:val="0"/>
          <w:numId w:val="4"/>
        </w:numPr>
        <w:tabs>
          <w:tab w:val="clear" w:pos="720"/>
          <w:tab w:val="num" w:pos="851"/>
        </w:tabs>
        <w:kinsoku w:val="0"/>
        <w:overflowPunct w:val="0"/>
        <w:spacing w:after="0" w:line="240" w:lineRule="auto"/>
        <w:ind w:left="993"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>.</w:t>
      </w:r>
      <w:r w:rsidRPr="0073317B">
        <w:rPr>
          <w:rFonts w:ascii="Arial" w:eastAsiaTheme="minorEastAsia" w:hAnsi="Arial" w:cs="Arial"/>
          <w:b/>
          <w:bCs/>
          <w:color w:val="000000" w:themeColor="text1"/>
          <w:kern w:val="24"/>
          <w:sz w:val="26"/>
          <w:szCs w:val="26"/>
        </w:rPr>
        <w:t xml:space="preserve"> </w:t>
      </w:r>
      <w:r w:rsidR="00136A1F" w:rsidRPr="0073317B">
        <w:rPr>
          <w:rFonts w:ascii="Arial" w:hAnsi="Arial" w:cs="Arial"/>
          <w:sz w:val="26"/>
          <w:szCs w:val="26"/>
        </w:rPr>
        <w:t xml:space="preserve">формирование региональной системы </w:t>
      </w:r>
      <w:r w:rsidR="00136A1F">
        <w:rPr>
          <w:rFonts w:ascii="Arial" w:hAnsi="Arial" w:cs="Arial"/>
          <w:sz w:val="26"/>
          <w:szCs w:val="26"/>
        </w:rPr>
        <w:t>ПОУ;</w:t>
      </w:r>
    </w:p>
    <w:p w:rsidR="000174A8" w:rsidRPr="0073317B" w:rsidRDefault="00136A1F" w:rsidP="000174A8">
      <w:pPr>
        <w:numPr>
          <w:ilvl w:val="0"/>
          <w:numId w:val="4"/>
        </w:numPr>
        <w:kinsoku w:val="0"/>
        <w:overflowPunct w:val="0"/>
        <w:spacing w:after="0" w:line="240" w:lineRule="auto"/>
        <w:ind w:left="994"/>
        <w:contextualSpacing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 xml:space="preserve">мониторинг потребности потенциальных потребителей платных образовательных услуг </w:t>
      </w:r>
      <w:r>
        <w:rPr>
          <w:rFonts w:ascii="Arial" w:hAnsi="Arial" w:cs="Arial"/>
          <w:sz w:val="26"/>
          <w:szCs w:val="26"/>
        </w:rPr>
        <w:t>ПОУ;</w:t>
      </w:r>
    </w:p>
    <w:p w:rsidR="000174A8" w:rsidRPr="0073317B" w:rsidRDefault="00136A1F" w:rsidP="000174A8">
      <w:pPr>
        <w:numPr>
          <w:ilvl w:val="0"/>
          <w:numId w:val="4"/>
        </w:numPr>
        <w:kinsoku w:val="0"/>
        <w:overflowPunct w:val="0"/>
        <w:spacing w:after="0" w:line="240" w:lineRule="auto"/>
        <w:ind w:left="994"/>
        <w:contextualSpacing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 xml:space="preserve">разработка и коррекция </w:t>
      </w:r>
      <w:r>
        <w:rPr>
          <w:rFonts w:ascii="Arial" w:hAnsi="Arial" w:cs="Arial"/>
          <w:sz w:val="26"/>
          <w:szCs w:val="26"/>
        </w:rPr>
        <w:t>ПОУ;</w:t>
      </w:r>
    </w:p>
    <w:p w:rsidR="000174A8" w:rsidRPr="0073317B" w:rsidRDefault="00136A1F" w:rsidP="000174A8">
      <w:pPr>
        <w:numPr>
          <w:ilvl w:val="0"/>
          <w:numId w:val="4"/>
        </w:numPr>
        <w:kinsoku w:val="0"/>
        <w:overflowPunct w:val="0"/>
        <w:spacing w:after="0" w:line="240" w:lineRule="auto"/>
        <w:ind w:left="994"/>
        <w:contextualSpacing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 xml:space="preserve">реклама </w:t>
      </w:r>
      <w:r>
        <w:rPr>
          <w:rFonts w:ascii="Arial" w:hAnsi="Arial" w:cs="Arial"/>
          <w:sz w:val="26"/>
          <w:szCs w:val="26"/>
        </w:rPr>
        <w:t>ПОУ;</w:t>
      </w:r>
    </w:p>
    <w:p w:rsidR="000174A8" w:rsidRPr="0073317B" w:rsidRDefault="00136A1F" w:rsidP="000174A8">
      <w:pPr>
        <w:numPr>
          <w:ilvl w:val="0"/>
          <w:numId w:val="4"/>
        </w:numPr>
        <w:kinsoku w:val="0"/>
        <w:overflowPunct w:val="0"/>
        <w:spacing w:after="0" w:line="240" w:lineRule="auto"/>
        <w:ind w:left="994"/>
        <w:contextualSpacing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 xml:space="preserve">обновление педагогических технологий при реализации </w:t>
      </w:r>
      <w:r>
        <w:rPr>
          <w:rFonts w:ascii="Arial" w:hAnsi="Arial" w:cs="Arial"/>
          <w:sz w:val="26"/>
          <w:szCs w:val="26"/>
        </w:rPr>
        <w:t>ПОУ;</w:t>
      </w:r>
    </w:p>
    <w:p w:rsidR="000174A8" w:rsidRPr="0073317B" w:rsidRDefault="00136A1F" w:rsidP="000174A8">
      <w:pPr>
        <w:numPr>
          <w:ilvl w:val="0"/>
          <w:numId w:val="4"/>
        </w:numPr>
        <w:kinsoku w:val="0"/>
        <w:overflowPunct w:val="0"/>
        <w:spacing w:after="0" w:line="240" w:lineRule="auto"/>
        <w:ind w:left="994"/>
        <w:contextualSpacing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 xml:space="preserve">поиски путей софинансирования </w:t>
      </w:r>
      <w:r>
        <w:rPr>
          <w:rFonts w:ascii="Arial" w:hAnsi="Arial" w:cs="Arial"/>
          <w:sz w:val="26"/>
          <w:szCs w:val="26"/>
        </w:rPr>
        <w:t>ПОУ;</w:t>
      </w:r>
    </w:p>
    <w:p w:rsidR="000174A8" w:rsidRPr="0073317B" w:rsidRDefault="00136A1F" w:rsidP="000174A8">
      <w:pPr>
        <w:numPr>
          <w:ilvl w:val="0"/>
          <w:numId w:val="4"/>
        </w:numPr>
        <w:kinsoku w:val="0"/>
        <w:overflowPunct w:val="0"/>
        <w:spacing w:after="0" w:line="240" w:lineRule="auto"/>
        <w:ind w:left="994"/>
        <w:contextualSpacing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 xml:space="preserve">способы обновления </w:t>
      </w:r>
      <w:r>
        <w:rPr>
          <w:rFonts w:ascii="Arial" w:hAnsi="Arial" w:cs="Arial"/>
          <w:sz w:val="26"/>
          <w:szCs w:val="26"/>
        </w:rPr>
        <w:t>МТБ;</w:t>
      </w:r>
    </w:p>
    <w:p w:rsidR="000174A8" w:rsidRPr="0073317B" w:rsidRDefault="00136A1F" w:rsidP="000174A8">
      <w:pPr>
        <w:numPr>
          <w:ilvl w:val="0"/>
          <w:numId w:val="4"/>
        </w:numPr>
        <w:kinsoku w:val="0"/>
        <w:overflowPunct w:val="0"/>
        <w:spacing w:after="0" w:line="240" w:lineRule="auto"/>
        <w:ind w:left="994"/>
        <w:contextualSpacing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 xml:space="preserve">развитие сетевых форм реализации </w:t>
      </w:r>
      <w:r>
        <w:rPr>
          <w:rFonts w:ascii="Arial" w:hAnsi="Arial" w:cs="Arial"/>
          <w:sz w:val="26"/>
          <w:szCs w:val="26"/>
        </w:rPr>
        <w:t>ПОУ;</w:t>
      </w:r>
    </w:p>
    <w:p w:rsidR="000174A8" w:rsidRPr="0073317B" w:rsidRDefault="00136A1F" w:rsidP="000174A8">
      <w:pPr>
        <w:numPr>
          <w:ilvl w:val="0"/>
          <w:numId w:val="4"/>
        </w:numPr>
        <w:kinsoku w:val="0"/>
        <w:overflowPunct w:val="0"/>
        <w:spacing w:after="0" w:line="240" w:lineRule="auto"/>
        <w:ind w:left="994"/>
        <w:contextualSpacing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 xml:space="preserve">формирование мотивации преподавателей на развитие </w:t>
      </w:r>
      <w:r>
        <w:rPr>
          <w:rFonts w:ascii="Arial" w:hAnsi="Arial" w:cs="Arial"/>
          <w:sz w:val="26"/>
          <w:szCs w:val="26"/>
        </w:rPr>
        <w:t>ПОУ;</w:t>
      </w:r>
    </w:p>
    <w:p w:rsidR="000174A8" w:rsidRPr="0073317B" w:rsidRDefault="00136A1F" w:rsidP="000174A8">
      <w:pPr>
        <w:numPr>
          <w:ilvl w:val="0"/>
          <w:numId w:val="4"/>
        </w:numPr>
        <w:kinsoku w:val="0"/>
        <w:overflowPunct w:val="0"/>
        <w:spacing w:after="0" w:line="240" w:lineRule="auto"/>
        <w:ind w:left="994"/>
        <w:contextualSpacing/>
        <w:textAlignment w:val="baseline"/>
        <w:rPr>
          <w:rFonts w:ascii="Arial" w:hAnsi="Arial" w:cs="Arial"/>
          <w:sz w:val="26"/>
          <w:szCs w:val="26"/>
        </w:rPr>
      </w:pPr>
      <w:r w:rsidRPr="0073317B">
        <w:rPr>
          <w:rFonts w:ascii="Arial" w:hAnsi="Arial" w:cs="Arial"/>
          <w:sz w:val="26"/>
          <w:szCs w:val="26"/>
        </w:rPr>
        <w:t xml:space="preserve">развитие системы </w:t>
      </w:r>
      <w:r>
        <w:rPr>
          <w:rFonts w:ascii="Arial" w:hAnsi="Arial" w:cs="Arial"/>
          <w:sz w:val="26"/>
          <w:szCs w:val="26"/>
        </w:rPr>
        <w:t>СМК ПОУ.</w:t>
      </w:r>
    </w:p>
    <w:p w:rsidR="000174A8" w:rsidRPr="0073317B" w:rsidRDefault="000174A8" w:rsidP="000174A8">
      <w:pPr>
        <w:pStyle w:val="a8"/>
        <w:spacing w:before="0" w:beforeAutospacing="0" w:after="0" w:afterAutospacing="0"/>
        <w:ind w:left="1069"/>
        <w:jc w:val="right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Ответственные – ГАПОУ ТО «ЗСГК», срок – октябрь 2015г.</w:t>
      </w:r>
    </w:p>
    <w:p w:rsidR="000174A8" w:rsidRPr="0073317B" w:rsidRDefault="000174A8" w:rsidP="000174A8">
      <w:pPr>
        <w:pStyle w:val="a8"/>
        <w:spacing w:before="0" w:beforeAutospacing="0" w:after="0" w:afterAutospacing="0"/>
        <w:ind w:left="1069"/>
        <w:jc w:val="center"/>
        <w:rPr>
          <w:rFonts w:ascii="Arial" w:eastAsiaTheme="minorHAnsi" w:hAnsi="Arial" w:cs="Arial"/>
          <w:sz w:val="26"/>
          <w:szCs w:val="26"/>
          <w:lang w:eastAsia="en-US"/>
        </w:rPr>
      </w:pPr>
    </w:p>
    <w:p w:rsidR="000174A8" w:rsidRPr="0073317B" w:rsidRDefault="000174A8" w:rsidP="000174A8">
      <w:pPr>
        <w:pStyle w:val="a8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73317B">
        <w:rPr>
          <w:rFonts w:ascii="Arial" w:eastAsiaTheme="minorHAnsi" w:hAnsi="Arial" w:cs="Arial"/>
          <w:sz w:val="26"/>
          <w:szCs w:val="26"/>
          <w:lang w:eastAsia="en-US"/>
        </w:rPr>
        <w:t>Сформировать единый план-проект действий по реализации новых подходов и форм деятельности МФЦПК.</w:t>
      </w:r>
    </w:p>
    <w:p w:rsidR="000174A8" w:rsidRPr="0073317B" w:rsidRDefault="000174A8" w:rsidP="000174A8">
      <w:pPr>
        <w:pStyle w:val="a8"/>
        <w:spacing w:before="0" w:beforeAutospacing="0" w:after="0" w:afterAutospacing="0"/>
        <w:ind w:left="2552"/>
        <w:rPr>
          <w:rFonts w:ascii="Arial" w:eastAsiaTheme="minorHAnsi" w:hAnsi="Arial" w:cs="Arial"/>
          <w:sz w:val="26"/>
          <w:szCs w:val="26"/>
          <w:lang w:eastAsia="en-US"/>
        </w:rPr>
      </w:pPr>
      <w:proofErr w:type="gramStart"/>
      <w:r w:rsidRPr="0073317B">
        <w:rPr>
          <w:rFonts w:ascii="Arial" w:eastAsiaTheme="minorHAnsi" w:hAnsi="Arial" w:cs="Arial"/>
          <w:sz w:val="26"/>
          <w:szCs w:val="26"/>
          <w:lang w:eastAsia="en-US"/>
        </w:rPr>
        <w:t>Ответственные</w:t>
      </w:r>
      <w:proofErr w:type="gramEnd"/>
      <w:r w:rsidRPr="0073317B">
        <w:rPr>
          <w:rFonts w:ascii="Arial" w:eastAsiaTheme="minorHAnsi" w:hAnsi="Arial" w:cs="Arial"/>
          <w:sz w:val="26"/>
          <w:szCs w:val="26"/>
          <w:lang w:eastAsia="en-US"/>
        </w:rPr>
        <w:t xml:space="preserve"> – ПОО, срок – постоянно.</w:t>
      </w:r>
    </w:p>
    <w:p w:rsidR="00444480" w:rsidRDefault="0044448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0EB1B5A6" wp14:editId="52925B4C">
            <wp:simplePos x="0" y="0"/>
            <wp:positionH relativeFrom="column">
              <wp:posOffset>-141605</wp:posOffset>
            </wp:positionH>
            <wp:positionV relativeFrom="paragraph">
              <wp:posOffset>216535</wp:posOffset>
            </wp:positionV>
            <wp:extent cx="6523355" cy="8549005"/>
            <wp:effectExtent l="0" t="0" r="0" b="4445"/>
            <wp:wrapNone/>
            <wp:docPr id="13342" name="Рисунок 13342" descr="C:\Users\teh_cit\Desktop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h_cit\Desktop\Снимок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8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6"/>
          <w:szCs w:val="26"/>
        </w:rPr>
        <w:br w:type="page"/>
      </w:r>
    </w:p>
    <w:p w:rsidR="00444480" w:rsidRDefault="0044448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4FFF6E3F" wp14:editId="153549CC">
            <wp:simplePos x="0" y="0"/>
            <wp:positionH relativeFrom="column">
              <wp:posOffset>35531</wp:posOffset>
            </wp:positionH>
            <wp:positionV relativeFrom="paragraph">
              <wp:posOffset>7536180</wp:posOffset>
            </wp:positionV>
            <wp:extent cx="5923280" cy="1378585"/>
            <wp:effectExtent l="0" t="0" r="1270" b="0"/>
            <wp:wrapNone/>
            <wp:docPr id="35" name="Рисунок 35" descr="C:\Users\teh_cit\Desktop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h_cit\Desktop\Снимок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 wp14:anchorId="4E029D60" wp14:editId="555C463D">
            <wp:simplePos x="0" y="0"/>
            <wp:positionH relativeFrom="column">
              <wp:posOffset>37916</wp:posOffset>
            </wp:positionH>
            <wp:positionV relativeFrom="paragraph">
              <wp:posOffset>-297398</wp:posOffset>
            </wp:positionV>
            <wp:extent cx="5948703" cy="8284191"/>
            <wp:effectExtent l="0" t="0" r="0" b="3175"/>
            <wp:wrapNone/>
            <wp:docPr id="13343" name="Рисунок 13343" descr="C:\Users\teh_cit\Desktop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h_cit\Desktop\Снимок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03" cy="82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4480" w:rsidSect="00B2551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64E1"/>
    <w:multiLevelType w:val="hybridMultilevel"/>
    <w:tmpl w:val="F0A23570"/>
    <w:lvl w:ilvl="0" w:tplc="5754A9F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93112A0"/>
    <w:multiLevelType w:val="hybridMultilevel"/>
    <w:tmpl w:val="6D9EA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B122C"/>
    <w:multiLevelType w:val="hybridMultilevel"/>
    <w:tmpl w:val="AE3CADF6"/>
    <w:lvl w:ilvl="0" w:tplc="381CE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AAE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6B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E9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32A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64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7AE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000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47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F217EC"/>
    <w:multiLevelType w:val="hybridMultilevel"/>
    <w:tmpl w:val="6652E2CC"/>
    <w:lvl w:ilvl="0" w:tplc="662882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4ED143A"/>
    <w:multiLevelType w:val="hybridMultilevel"/>
    <w:tmpl w:val="60424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F288A"/>
    <w:multiLevelType w:val="hybridMultilevel"/>
    <w:tmpl w:val="34A889DC"/>
    <w:lvl w:ilvl="0" w:tplc="335EE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A4F"/>
    <w:rsid w:val="000174A8"/>
    <w:rsid w:val="00136A1F"/>
    <w:rsid w:val="001D259C"/>
    <w:rsid w:val="001F5AC8"/>
    <w:rsid w:val="002520E8"/>
    <w:rsid w:val="002A6A4F"/>
    <w:rsid w:val="00444480"/>
    <w:rsid w:val="004A2B6E"/>
    <w:rsid w:val="004A5207"/>
    <w:rsid w:val="005A418F"/>
    <w:rsid w:val="0073317B"/>
    <w:rsid w:val="007E45D3"/>
    <w:rsid w:val="00841D8E"/>
    <w:rsid w:val="00852BA2"/>
    <w:rsid w:val="00871DD7"/>
    <w:rsid w:val="008B0F5D"/>
    <w:rsid w:val="008E3B2F"/>
    <w:rsid w:val="008E7C60"/>
    <w:rsid w:val="00A078E5"/>
    <w:rsid w:val="00A95687"/>
    <w:rsid w:val="00B03DB7"/>
    <w:rsid w:val="00B25512"/>
    <w:rsid w:val="00CD4C7A"/>
    <w:rsid w:val="00CE10BD"/>
    <w:rsid w:val="00DD6CBC"/>
    <w:rsid w:val="00F408A8"/>
    <w:rsid w:val="00FF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8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6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DD6CB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1"/>
    <w:uiPriority w:val="61"/>
    <w:rsid w:val="00DD6C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6">
    <w:name w:val="List Paragraph"/>
    <w:basedOn w:val="a"/>
    <w:uiPriority w:val="34"/>
    <w:qFormat/>
    <w:rsid w:val="00DD6CBC"/>
    <w:pPr>
      <w:ind w:left="720"/>
      <w:contextualSpacing/>
    </w:pPr>
  </w:style>
  <w:style w:type="character" w:customStyle="1" w:styleId="FontStyle26">
    <w:name w:val="Font Style26"/>
    <w:uiPriority w:val="99"/>
    <w:rsid w:val="00DD6CBC"/>
    <w:rPr>
      <w:rFonts w:ascii="Times New Roman" w:hAnsi="Times New Roman" w:cs="Times New Roman" w:hint="default"/>
      <w:i/>
      <w:iCs/>
      <w:sz w:val="18"/>
      <w:szCs w:val="18"/>
    </w:rPr>
  </w:style>
  <w:style w:type="character" w:styleId="a7">
    <w:name w:val="Hyperlink"/>
    <w:basedOn w:val="a0"/>
    <w:uiPriority w:val="99"/>
    <w:unhideWhenUsed/>
    <w:rsid w:val="00DD6CB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B2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1">
    <w:name w:val="Light Grid Accent 3"/>
    <w:basedOn w:val="a1"/>
    <w:uiPriority w:val="62"/>
    <w:rsid w:val="008E7C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8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6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DD6CB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1"/>
    <w:uiPriority w:val="61"/>
    <w:rsid w:val="00DD6C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6">
    <w:name w:val="List Paragraph"/>
    <w:basedOn w:val="a"/>
    <w:uiPriority w:val="34"/>
    <w:qFormat/>
    <w:rsid w:val="00DD6CBC"/>
    <w:pPr>
      <w:ind w:left="720"/>
      <w:contextualSpacing/>
    </w:pPr>
  </w:style>
  <w:style w:type="character" w:customStyle="1" w:styleId="FontStyle26">
    <w:name w:val="Font Style26"/>
    <w:uiPriority w:val="99"/>
    <w:rsid w:val="00DD6CBC"/>
    <w:rPr>
      <w:rFonts w:ascii="Times New Roman" w:hAnsi="Times New Roman" w:cs="Times New Roman" w:hint="default"/>
      <w:i/>
      <w:iCs/>
      <w:sz w:val="18"/>
      <w:szCs w:val="18"/>
    </w:rPr>
  </w:style>
  <w:style w:type="character" w:styleId="a7">
    <w:name w:val="Hyperlink"/>
    <w:basedOn w:val="a0"/>
    <w:uiPriority w:val="99"/>
    <w:unhideWhenUsed/>
    <w:rsid w:val="00DD6CB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B2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1">
    <w:name w:val="Light Grid Accent 3"/>
    <w:basedOn w:val="a1"/>
    <w:uiPriority w:val="62"/>
    <w:rsid w:val="008E7C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image" Target="media/image1.png"/><Relationship Id="rId12" Type="http://schemas.openxmlformats.org/officeDocument/2006/relationships/hyperlink" Target="http://www.sdto72.ru/index.php/2013-12-15-04-23-56/21-gaou-spo-to-tyumenskij-torgovo-ekonomicheskij-tekhniku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chart" Target="charts/chart5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chart" Target="charts/chart4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ZSGKSERVER42\Sotrudn\&#1051;&#1072;&#1088;&#1095;&#1077;&#1085;&#1082;&#1086;%20&#1048;.&#1053;\&#1086;&#1090;%20&#1048;&#1074;&#1072;&#1085;&#1072;%20&#1057;&#1077;&#1088;&#1075;&#1077;&#1077;&#1074;&#1080;&#1095;&#1072;\&#1057;&#1086;&#1074;&#1077;&#1090;%20&#1076;&#1080;&#1088;&#1082;&#1090;&#1086;&#1088;&#1086;&#1074;%2002.09.2015%20&#1075;\+&#1044;&#1048;&#1040;&#1043;&#1056;&#1040;&#1052;&#1052;&#1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h_cit\Desktop\&#1057;&#1086;&#1074;&#1077;&#1090;%20&#1076;&#1080;&#1088;&#1082;&#1090;&#1086;&#1088;&#1086;&#1074;%2002.09.2015%20&#1075;\+&#1044;&#1048;&#1040;&#1043;&#1056;&#1040;&#1052;&#1052;&#106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h_cit\Desktop\&#1057;&#1086;&#1074;&#1077;&#1090;%20&#1076;&#1080;&#1088;&#1082;&#1090;&#1086;&#1088;&#1086;&#1074;%2002.09.2015%20&#1075;\+&#1044;&#1048;&#1040;&#1043;&#1056;&#1040;&#1052;&#1052;&#106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h_cit\Desktop\&#1057;&#1086;&#1074;&#1077;&#1090;%20&#1076;&#1080;&#1088;&#1082;&#1090;&#1086;&#1088;&#1086;&#1074;%2002.09.2015%20&#1075;\+&#1044;&#1048;&#1040;&#1043;&#1056;&#1040;&#1052;&#1052;&#106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h_cit\Desktop\&#1057;&#1086;&#1074;&#1077;&#1090;%20&#1076;&#1080;&#1088;&#1082;&#1090;&#1086;&#1088;&#1086;&#1074;%2002.09.2015%20&#1075;\+&#1044;&#1048;&#1040;&#1043;&#1056;&#1040;&#1052;&#1052;&#106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Arial" pitchFamily="34" charset="0"/>
                <a:cs typeface="Arial" pitchFamily="34" charset="0"/>
              </a:rPr>
              <a:t>Дополнительные образовательные программы (по видам)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Лист1!$B$6</c:f>
              <c:strCache>
                <c:ptCount val="1"/>
                <c:pt idx="0">
                  <c:v>Дополнительные образовательные программы: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9601924759405071E-3"/>
                  <c:y val="7.08697871099445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398512685914258E-2"/>
                  <c:y val="-0.420148366870807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Лист1!$C$6:$D$6</c:f>
              <c:strCache>
                <c:ptCount val="2"/>
                <c:pt idx="0">
                  <c:v>Общеразвивающие</c:v>
                </c:pt>
                <c:pt idx="1">
                  <c:v>Программы повышения квалификации</c:v>
                </c:pt>
              </c:strCache>
            </c:strRef>
          </c:cat>
          <c:val>
            <c:numRef>
              <c:f>Лист1!$C$5:$D$5</c:f>
              <c:numCache>
                <c:formatCode>0.0%</c:formatCode>
                <c:ptCount val="2"/>
                <c:pt idx="0">
                  <c:v>0.15789473684210525</c:v>
                </c:pt>
                <c:pt idx="1">
                  <c:v>0.84210526315789469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layout/>
      <c:overlay val="0"/>
      <c:txPr>
        <a:bodyPr/>
        <a:lstStyle/>
        <a:p>
          <a:pPr rtl="0">
            <a:defRPr sz="12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/>
            </a:pPr>
            <a:r>
              <a:rPr lang="ru-RU" sz="1300">
                <a:latin typeface="Arial" pitchFamily="34" charset="0"/>
                <a:cs typeface="Arial" pitchFamily="34" charset="0"/>
              </a:rPr>
              <a:t>Основные программы профессионального обучения (по</a:t>
            </a:r>
            <a:r>
              <a:rPr lang="ru-RU" sz="1300" baseline="0">
                <a:latin typeface="Arial" pitchFamily="34" charset="0"/>
                <a:cs typeface="Arial" pitchFamily="34" charset="0"/>
              </a:rPr>
              <a:t> видам</a:t>
            </a:r>
            <a:r>
              <a:rPr lang="ru-RU" sz="1300">
                <a:latin typeface="Arial" pitchFamily="34" charset="0"/>
                <a:cs typeface="Arial" pitchFamily="34" charset="0"/>
              </a:rPr>
              <a:t>)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208223972003503E-2"/>
          <c:y val="0.29231736657917762"/>
          <c:w val="0.66114041994750661"/>
          <c:h val="0.62809674832312623"/>
        </c:manualLayout>
      </c:layout>
      <c:pie3DChart>
        <c:varyColors val="1"/>
        <c:ser>
          <c:idx val="0"/>
          <c:order val="0"/>
          <c:tx>
            <c:strRef>
              <c:f>Лист2!$B$8</c:f>
              <c:strCache>
                <c:ptCount val="1"/>
                <c:pt idx="0">
                  <c:v>Основные программы профессионального обучения (количество)</c:v>
                </c:pt>
              </c:strCache>
            </c:strRef>
          </c:tx>
          <c:explosion val="22"/>
          <c:dPt>
            <c:idx val="1"/>
            <c:bubble3D val="0"/>
            <c:explosion val="0"/>
          </c:dPt>
          <c:dPt>
            <c:idx val="2"/>
            <c:bubble3D val="0"/>
            <c:explosion val="35"/>
          </c:dPt>
          <c:dLbls>
            <c:dLbl>
              <c:idx val="0"/>
              <c:layout>
                <c:manualLayout>
                  <c:x val="-6.3911854768153975E-2"/>
                  <c:y val="-0.25667432195975504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50,0%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948600174978129E-2"/>
                  <c:y val="-1.4988334791484398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23,3%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53740157480315E-2"/>
                  <c:y val="-3.1506270049577137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26,7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Лист2!$C$8:$E$8</c:f>
              <c:strCache>
                <c:ptCount val="3"/>
                <c:pt idx="0">
                  <c:v>Подготовка</c:v>
                </c:pt>
                <c:pt idx="1">
                  <c:v>Переподготовка</c:v>
                </c:pt>
                <c:pt idx="2">
                  <c:v>Повышение квалификации</c:v>
                </c:pt>
              </c:strCache>
            </c:strRef>
          </c:cat>
          <c:val>
            <c:numRef>
              <c:f>Лист2!$C$9:$E$9</c:f>
              <c:numCache>
                <c:formatCode>0.0%</c:formatCode>
                <c:ptCount val="3"/>
                <c:pt idx="0">
                  <c:v>0.5</c:v>
                </c:pt>
                <c:pt idx="1">
                  <c:v>0.23255813953488372</c:v>
                </c:pt>
                <c:pt idx="2">
                  <c:v>0.26744186046511625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layout/>
      <c:overlay val="0"/>
      <c:spPr>
        <a:noFill/>
        <a:ln>
          <a:noFill/>
        </a:ln>
      </c:spPr>
      <c:txPr>
        <a:bodyPr/>
        <a:lstStyle/>
        <a:p>
          <a:pPr rtl="0">
            <a:defRPr sz="12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/>
            </a:pPr>
            <a:r>
              <a:rPr lang="ru-RU" sz="1300">
                <a:latin typeface="Arial" pitchFamily="34" charset="0"/>
                <a:cs typeface="Arial" pitchFamily="34" charset="0"/>
              </a:rPr>
              <a:t>Доля</a:t>
            </a:r>
            <a:r>
              <a:rPr lang="ru-RU" sz="1300" baseline="0">
                <a:latin typeface="Arial" pitchFamily="34" charset="0"/>
                <a:cs typeface="Arial" pitchFamily="34" charset="0"/>
              </a:rPr>
              <a:t> обучающихся</a:t>
            </a:r>
            <a:r>
              <a:rPr lang="ru-RU" sz="1300">
                <a:latin typeface="Arial" pitchFamily="34" charset="0"/>
                <a:cs typeface="Arial" pitchFamily="34" charset="0"/>
              </a:rPr>
              <a:t> по основным программам профессионального обучения и дополнительным образовательным программам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'1.2.3 квартал (2)'!$G$21</c:f>
              <c:strCache>
                <c:ptCount val="1"/>
                <c:pt idx="0">
                  <c:v>Обучаются по основным программам профессионального обучения и дополнительным образовательным программам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'1.2.3 квартал (2)'!$G$22:$G$23</c:f>
              <c:strCache>
                <c:ptCount val="2"/>
                <c:pt idx="0">
                  <c:v>Обучаются по основным программам профессионального обучения</c:v>
                </c:pt>
                <c:pt idx="1">
                  <c:v>Обучаются по дополнительным образовательным  программам</c:v>
                </c:pt>
              </c:strCache>
            </c:strRef>
          </c:cat>
          <c:val>
            <c:numRef>
              <c:f>'1.2.3 квартал (2)'!$E$22:$E$23</c:f>
              <c:numCache>
                <c:formatCode>0.0%</c:formatCode>
                <c:ptCount val="2"/>
                <c:pt idx="0">
                  <c:v>0.58685446009389675</c:v>
                </c:pt>
                <c:pt idx="1">
                  <c:v>0.41314553990610331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 sz="12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Arial" pitchFamily="34" charset="0"/>
                <a:cs typeface="Arial" pitchFamily="34" charset="0"/>
              </a:rPr>
              <a:t>Отраслевая структура основных программ профессионального обучения</a:t>
            </a:r>
          </a:p>
        </c:rich>
      </c:tx>
      <c:layout>
        <c:manualLayout>
          <c:xMode val="edge"/>
          <c:yMode val="edge"/>
          <c:x val="0.15335411198600174"/>
          <c:y val="2.7777777777777776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Лист2!$C$37</c:f>
              <c:strCache>
                <c:ptCount val="1"/>
                <c:pt idx="0">
                  <c:v>Основные программы профессионального обучения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Лист2!$C$38:$C$42</c:f>
              <c:strCache>
                <c:ptCount val="5"/>
                <c:pt idx="0">
                  <c:v>Сервис и торговля</c:v>
                </c:pt>
                <c:pt idx="1">
                  <c:v>Общественное питание</c:v>
                </c:pt>
                <c:pt idx="2">
                  <c:v>Промышленность</c:v>
                </c:pt>
                <c:pt idx="3">
                  <c:v>Транспорт</c:v>
                </c:pt>
                <c:pt idx="4">
                  <c:v>Строительство</c:v>
                </c:pt>
              </c:strCache>
            </c:strRef>
          </c:cat>
          <c:val>
            <c:numRef>
              <c:f>Лист2!$E$38:$E$42</c:f>
              <c:numCache>
                <c:formatCode>0%</c:formatCode>
                <c:ptCount val="5"/>
                <c:pt idx="0">
                  <c:v>0.11764705882352941</c:v>
                </c:pt>
                <c:pt idx="1">
                  <c:v>0.26470588235294118</c:v>
                </c:pt>
                <c:pt idx="2">
                  <c:v>0.38235294117647056</c:v>
                </c:pt>
                <c:pt idx="3">
                  <c:v>2.9411764705882353E-2</c:v>
                </c:pt>
                <c:pt idx="4">
                  <c:v>0.20588235294117646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37"/>
        <c:axId val="87760896"/>
        <c:axId val="87762432"/>
      </c:barChart>
      <c:catAx>
        <c:axId val="87760896"/>
        <c:scaling>
          <c:orientation val="minMax"/>
        </c:scaling>
        <c:delete val="0"/>
        <c:axPos val="l"/>
        <c:majorTickMark val="out"/>
        <c:minorTickMark val="none"/>
        <c:tickLblPos val="nextTo"/>
        <c:crossAx val="87762432"/>
        <c:crosses val="autoZero"/>
        <c:auto val="1"/>
        <c:lblAlgn val="ctr"/>
        <c:lblOffset val="100"/>
        <c:noMultiLvlLbl val="0"/>
      </c:catAx>
      <c:valAx>
        <c:axId val="877624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877608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Arial" pitchFamily="34" charset="0"/>
                <a:cs typeface="Arial" pitchFamily="34" charset="0"/>
              </a:rPr>
              <a:t>Отраслевая структура дополнительных образовательных программ </a:t>
            </a:r>
          </a:p>
          <a:p>
            <a:pPr>
              <a:defRPr/>
            </a:pPr>
            <a:r>
              <a:rPr lang="ru-RU" sz="1300">
                <a:latin typeface="Arial" pitchFamily="34" charset="0"/>
                <a:cs typeface="Arial" pitchFamily="34" charset="0"/>
              </a:rPr>
              <a:t>(повышение квалификации)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Лист2!$C$20</c:f>
              <c:strCache>
                <c:ptCount val="1"/>
                <c:pt idx="0">
                  <c:v>Дополнительные образовательные программы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Лист2!$C$21:$C$26</c:f>
              <c:strCache>
                <c:ptCount val="6"/>
                <c:pt idx="0">
                  <c:v>Транспорт</c:v>
                </c:pt>
                <c:pt idx="1">
                  <c:v>Гуманитарное направление</c:v>
                </c:pt>
                <c:pt idx="2">
                  <c:v>Информационные технологии</c:v>
                </c:pt>
                <c:pt idx="3">
                  <c:v>Сервис</c:v>
                </c:pt>
                <c:pt idx="4">
                  <c:v>Промышленность</c:v>
                </c:pt>
                <c:pt idx="5">
                  <c:v>Строительство</c:v>
                </c:pt>
              </c:strCache>
            </c:strRef>
          </c:cat>
          <c:val>
            <c:numRef>
              <c:f>Лист2!$E$21:$E$26</c:f>
              <c:numCache>
                <c:formatCode>0%</c:formatCode>
                <c:ptCount val="6"/>
                <c:pt idx="0">
                  <c:v>0.18181818181818182</c:v>
                </c:pt>
                <c:pt idx="1">
                  <c:v>0.27272727272727271</c:v>
                </c:pt>
                <c:pt idx="2">
                  <c:v>0.13636363636363635</c:v>
                </c:pt>
                <c:pt idx="3">
                  <c:v>4.5454545454545456E-2</c:v>
                </c:pt>
                <c:pt idx="4">
                  <c:v>0.31818181818181818</c:v>
                </c:pt>
                <c:pt idx="5">
                  <c:v>4.5454545454545456E-2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3"/>
        <c:axId val="87779200"/>
        <c:axId val="87780736"/>
      </c:barChart>
      <c:catAx>
        <c:axId val="87779200"/>
        <c:scaling>
          <c:orientation val="minMax"/>
        </c:scaling>
        <c:delete val="0"/>
        <c:axPos val="l"/>
        <c:majorTickMark val="out"/>
        <c:minorTickMark val="none"/>
        <c:tickLblPos val="nextTo"/>
        <c:crossAx val="87780736"/>
        <c:crosses val="autoZero"/>
        <c:auto val="1"/>
        <c:lblAlgn val="ctr"/>
        <c:lblOffset val="100"/>
        <c:noMultiLvlLbl val="0"/>
      </c:catAx>
      <c:valAx>
        <c:axId val="877807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87779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8B41A-E1AE-43F7-A12E-409DE46C9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teh_cit</dc:creator>
  <cp:lastModifiedBy>Izhenjakov</cp:lastModifiedBy>
  <cp:revision>13</cp:revision>
  <cp:lastPrinted>2015-10-01T09:21:00Z</cp:lastPrinted>
  <dcterms:created xsi:type="dcterms:W3CDTF">2015-10-01T06:34:00Z</dcterms:created>
  <dcterms:modified xsi:type="dcterms:W3CDTF">2015-10-01T10:06:00Z</dcterms:modified>
</cp:coreProperties>
</file>