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DA" w:rsidRDefault="0098148B" w:rsidP="0098148B">
      <w:pPr>
        <w:pStyle w:val="Default"/>
        <w:jc w:val="right"/>
        <w:rPr>
          <w:rFonts w:ascii="Times New Roman" w:hAnsi="Times New Roman"/>
          <w:bCs/>
        </w:rPr>
      </w:pPr>
      <w:r w:rsidRPr="0098148B">
        <w:rPr>
          <w:rFonts w:ascii="Times New Roman" w:hAnsi="Times New Roman"/>
          <w:bCs/>
        </w:rPr>
        <w:t xml:space="preserve">Приложение </w:t>
      </w:r>
    </w:p>
    <w:p w:rsidR="0098148B" w:rsidRPr="0098148B" w:rsidRDefault="0098148B" w:rsidP="0098148B">
      <w:pPr>
        <w:pStyle w:val="Default"/>
        <w:jc w:val="right"/>
        <w:rPr>
          <w:rFonts w:ascii="Times New Roman" w:hAnsi="Times New Roman"/>
          <w:bCs/>
        </w:rPr>
      </w:pPr>
      <w:r w:rsidRPr="0098148B">
        <w:rPr>
          <w:rFonts w:ascii="Times New Roman" w:hAnsi="Times New Roman"/>
          <w:bCs/>
        </w:rPr>
        <w:t>к приказу  №</w:t>
      </w:r>
      <w:r w:rsidR="00077C6B">
        <w:rPr>
          <w:rFonts w:ascii="Times New Roman" w:hAnsi="Times New Roman"/>
          <w:bCs/>
        </w:rPr>
        <w:t xml:space="preserve">4 </w:t>
      </w:r>
      <w:r w:rsidRPr="0098148B">
        <w:rPr>
          <w:rFonts w:ascii="Times New Roman" w:hAnsi="Times New Roman"/>
          <w:bCs/>
        </w:rPr>
        <w:t>от</w:t>
      </w:r>
      <w:r w:rsidR="00077C6B">
        <w:rPr>
          <w:rFonts w:ascii="Times New Roman" w:hAnsi="Times New Roman"/>
          <w:bCs/>
        </w:rPr>
        <w:t xml:space="preserve"> 13.01.2015 </w:t>
      </w:r>
      <w:r w:rsidRPr="0098148B">
        <w:rPr>
          <w:rFonts w:ascii="Times New Roman" w:hAnsi="Times New Roman"/>
          <w:bCs/>
        </w:rPr>
        <w:t xml:space="preserve"> г.</w:t>
      </w:r>
    </w:p>
    <w:p w:rsidR="0098148B" w:rsidRPr="0098148B" w:rsidRDefault="0098148B" w:rsidP="00FF1F4D">
      <w:pPr>
        <w:jc w:val="center"/>
        <w:rPr>
          <w:rFonts w:ascii="Times New Roman" w:hAnsi="Times New Roman" w:cs="Times New Roman"/>
        </w:rPr>
      </w:pPr>
      <w:bookmarkStart w:id="0" w:name="_GoBack"/>
      <w:bookmarkEnd w:id="0"/>
    </w:p>
    <w:p w:rsidR="00862F0C" w:rsidRDefault="00937E7D" w:rsidP="00FF1F4D">
      <w:pPr>
        <w:jc w:val="center"/>
        <w:rPr>
          <w:rFonts w:ascii="Times New Roman" w:hAnsi="Times New Roman" w:cs="Times New Roman"/>
          <w:b/>
        </w:rPr>
      </w:pPr>
      <w:r w:rsidRPr="0098148B">
        <w:rPr>
          <w:rFonts w:ascii="Times New Roman" w:hAnsi="Times New Roman" w:cs="Times New Roman"/>
          <w:b/>
        </w:rPr>
        <w:t xml:space="preserve">Положение </w:t>
      </w:r>
    </w:p>
    <w:p w:rsidR="00937E7D" w:rsidRPr="0098148B" w:rsidRDefault="00937E7D" w:rsidP="00FF1F4D">
      <w:pPr>
        <w:jc w:val="center"/>
        <w:rPr>
          <w:rFonts w:ascii="Times New Roman" w:hAnsi="Times New Roman" w:cs="Times New Roman"/>
          <w:b/>
        </w:rPr>
      </w:pPr>
      <w:r w:rsidRPr="0098148B">
        <w:rPr>
          <w:rFonts w:ascii="Times New Roman" w:hAnsi="Times New Roman" w:cs="Times New Roman"/>
          <w:b/>
        </w:rPr>
        <w:t>об организации питания обучающихся</w:t>
      </w:r>
    </w:p>
    <w:p w:rsidR="00937E7D" w:rsidRPr="00AE4E72" w:rsidRDefault="00937E7D" w:rsidP="00CD25A2">
      <w:pPr>
        <w:pStyle w:val="ConsPlusNormal"/>
        <w:ind w:firstLine="567"/>
        <w:jc w:val="both"/>
        <w:rPr>
          <w:rFonts w:ascii="Times New Roman" w:hAnsi="Times New Roman" w:cs="Times New Roman"/>
          <w:b/>
          <w:sz w:val="24"/>
          <w:szCs w:val="24"/>
        </w:rPr>
      </w:pPr>
    </w:p>
    <w:p w:rsidR="00937E7D" w:rsidRPr="00AE4E72" w:rsidRDefault="00937E7D" w:rsidP="00FF1F4D">
      <w:pPr>
        <w:ind w:firstLine="567"/>
        <w:jc w:val="center"/>
        <w:rPr>
          <w:rFonts w:ascii="Times New Roman" w:hAnsi="Times New Roman" w:cs="Times New Roman"/>
        </w:rPr>
      </w:pPr>
      <w:r w:rsidRPr="00AE4E72">
        <w:rPr>
          <w:rFonts w:ascii="Times New Roman" w:hAnsi="Times New Roman" w:cs="Times New Roman"/>
          <w:lang w:val="en-US"/>
        </w:rPr>
        <w:t>I</w:t>
      </w:r>
      <w:r w:rsidRPr="00AE4E72">
        <w:rPr>
          <w:rFonts w:ascii="Times New Roman" w:hAnsi="Times New Roman" w:cs="Times New Roman"/>
        </w:rPr>
        <w:t>. Общие положения</w:t>
      </w:r>
    </w:p>
    <w:p w:rsidR="00937E7D" w:rsidRPr="00AE4E72" w:rsidRDefault="00937E7D" w:rsidP="00CD25A2">
      <w:pPr>
        <w:pStyle w:val="ConsPlusNormal"/>
        <w:ind w:firstLine="567"/>
        <w:jc w:val="both"/>
        <w:rPr>
          <w:rFonts w:ascii="Times New Roman" w:hAnsi="Times New Roman" w:cs="Times New Roman"/>
          <w:sz w:val="24"/>
          <w:szCs w:val="24"/>
        </w:rPr>
      </w:pP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 xml:space="preserve">1.1. Настоящее положение разработано в соответствии с Федеральным законом от 29.12.2012 № 273-ФЗ «Об образовании в Российской Федерации», Федеральным законом от 21.12.1996 № 159-ФЗ «О дополнительных гарантиях по социальной поддержке детей сирот и детей, оставшихся без попечения родителей», постановлением Главного государственного санитарного врача РФ от 23.07.2008 № 45 «Об утверждении СанПиН 2.4.5.2409-08», постановлением Правительства Тюменской области от 30.09.2013 № 423-п «Об утверждении Положения об обеспечении питанием обучающихся образовательных организаций в Тюменской области» и определяет порядок организации и финансового обеспечения питания обучающихся в </w:t>
      </w:r>
      <w:r w:rsidR="0098148B" w:rsidRPr="00AE4E72">
        <w:rPr>
          <w:rFonts w:ascii="Times New Roman" w:hAnsi="Times New Roman" w:cs="Times New Roman"/>
        </w:rPr>
        <w:t xml:space="preserve">государственном автономном профессиональном образовательном учреждении  Тюменской области «Западно-Сибирский государственный колледж»  </w:t>
      </w:r>
      <w:r w:rsidRPr="00AE4E72">
        <w:rPr>
          <w:rFonts w:ascii="Times New Roman" w:hAnsi="Times New Roman" w:cs="Times New Roman"/>
        </w:rPr>
        <w:t>(далее – учреждение).</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1.2.</w:t>
      </w:r>
      <w:r w:rsidRPr="00AE4E72">
        <w:rPr>
          <w:rFonts w:ascii="Times New Roman" w:hAnsi="Times New Roman" w:cs="Times New Roman"/>
        </w:rPr>
        <w:tab/>
        <w:t>Организация питания обучающихся осуществляется учреждением в соответствии с нормативными правовыми актами и правовыми актами Российской Федерации и Тюменской области, санитарно-эпидемиологическими правилами и нормами, уставом учреждения и настоящим Положением.</w:t>
      </w:r>
    </w:p>
    <w:p w:rsidR="00937E7D" w:rsidRPr="00AE4E72" w:rsidRDefault="00937E7D" w:rsidP="00C3116F">
      <w:pPr>
        <w:ind w:firstLine="567"/>
        <w:jc w:val="center"/>
        <w:rPr>
          <w:rFonts w:ascii="Times New Roman" w:hAnsi="Times New Roman" w:cs="Times New Roman"/>
        </w:rPr>
      </w:pPr>
      <w:r w:rsidRPr="00AE4E72">
        <w:rPr>
          <w:rFonts w:ascii="Times New Roman" w:hAnsi="Times New Roman" w:cs="Times New Roman"/>
          <w:lang w:val="en-US"/>
        </w:rPr>
        <w:t>II</w:t>
      </w:r>
      <w:r w:rsidRPr="00AE4E72">
        <w:rPr>
          <w:rFonts w:ascii="Times New Roman" w:hAnsi="Times New Roman" w:cs="Times New Roman"/>
        </w:rPr>
        <w:t>.</w:t>
      </w:r>
      <w:r w:rsidRPr="00AE4E72">
        <w:rPr>
          <w:rFonts w:ascii="Times New Roman" w:hAnsi="Times New Roman" w:cs="Times New Roman"/>
        </w:rPr>
        <w:tab/>
        <w:t>Порядок организации питания</w:t>
      </w:r>
    </w:p>
    <w:p w:rsidR="00937E7D" w:rsidRPr="00AE4E72" w:rsidRDefault="00937E7D" w:rsidP="00C3116F">
      <w:pPr>
        <w:ind w:firstLine="567"/>
        <w:jc w:val="center"/>
        <w:rPr>
          <w:rFonts w:ascii="Times New Roman" w:hAnsi="Times New Roman" w:cs="Times New Roman"/>
        </w:rPr>
      </w:pPr>
    </w:p>
    <w:p w:rsidR="00937E7D" w:rsidRDefault="00937E7D" w:rsidP="00C3116F">
      <w:pPr>
        <w:ind w:firstLine="567"/>
        <w:jc w:val="both"/>
        <w:rPr>
          <w:rFonts w:ascii="Times New Roman" w:hAnsi="Times New Roman" w:cs="Times New Roman"/>
        </w:rPr>
      </w:pPr>
      <w:r w:rsidRPr="00AE4E72">
        <w:rPr>
          <w:rFonts w:ascii="Times New Roman" w:hAnsi="Times New Roman" w:cs="Times New Roman"/>
        </w:rPr>
        <w:t>2.1.</w:t>
      </w:r>
      <w:r w:rsidRPr="00AE4E72">
        <w:rPr>
          <w:rFonts w:ascii="Times New Roman" w:hAnsi="Times New Roman" w:cs="Times New Roman"/>
        </w:rPr>
        <w:tab/>
        <w:t>В целях организации питания обучающихся приказом руководителя учреждения из числа работников назначается ответственный за организацию питания в учреждении.</w:t>
      </w:r>
    </w:p>
    <w:p w:rsidR="00F551FA" w:rsidRDefault="00F551FA" w:rsidP="00F551FA">
      <w:pPr>
        <w:ind w:firstLine="567"/>
        <w:jc w:val="both"/>
        <w:rPr>
          <w:rFonts w:ascii="Times New Roman" w:hAnsi="Times New Roman" w:cs="Times New Roman"/>
        </w:rPr>
      </w:pPr>
      <w:r>
        <w:rPr>
          <w:rFonts w:ascii="Times New Roman" w:hAnsi="Times New Roman" w:cs="Times New Roman"/>
        </w:rPr>
        <w:t>2.2. Организация питания обучающихся осуществляется в виде горячего питания и в виде денежной компенсации.</w:t>
      </w:r>
    </w:p>
    <w:p w:rsidR="00937E7D" w:rsidRPr="00AE4E72" w:rsidRDefault="00F551FA" w:rsidP="00F551FA">
      <w:pPr>
        <w:ind w:firstLine="567"/>
        <w:jc w:val="both"/>
        <w:rPr>
          <w:rFonts w:ascii="Times New Roman" w:hAnsi="Times New Roman" w:cs="Times New Roman"/>
        </w:rPr>
      </w:pPr>
      <w:r>
        <w:rPr>
          <w:rFonts w:ascii="Times New Roman" w:hAnsi="Times New Roman" w:cs="Times New Roman"/>
        </w:rPr>
        <w:t>2.3</w:t>
      </w:r>
      <w:r w:rsidR="00937E7D" w:rsidRPr="00AE4E72">
        <w:rPr>
          <w:rFonts w:ascii="Times New Roman" w:hAnsi="Times New Roman" w:cs="Times New Roman"/>
        </w:rPr>
        <w:t>.</w:t>
      </w:r>
      <w:r w:rsidR="00937E7D" w:rsidRPr="00AE4E72">
        <w:rPr>
          <w:rFonts w:ascii="Times New Roman" w:hAnsi="Times New Roman" w:cs="Times New Roman"/>
        </w:rPr>
        <w:tab/>
      </w:r>
      <w:r w:rsidR="0012684D">
        <w:rPr>
          <w:rFonts w:ascii="Times New Roman" w:hAnsi="Times New Roman" w:cs="Times New Roman"/>
        </w:rPr>
        <w:t>Горячие п</w:t>
      </w:r>
      <w:r w:rsidR="00937E7D" w:rsidRPr="00AE4E72">
        <w:rPr>
          <w:rFonts w:ascii="Times New Roman" w:hAnsi="Times New Roman" w:cs="Times New Roman"/>
        </w:rPr>
        <w:t>итание обучающихся организуется и осущес</w:t>
      </w:r>
      <w:r w:rsidR="0012684D">
        <w:rPr>
          <w:rFonts w:ascii="Times New Roman" w:hAnsi="Times New Roman" w:cs="Times New Roman"/>
        </w:rPr>
        <w:t xml:space="preserve">твляется в дни учебных занятий </w:t>
      </w:r>
      <w:r w:rsidR="00937E7D" w:rsidRPr="00AE4E72">
        <w:rPr>
          <w:rFonts w:ascii="Times New Roman" w:hAnsi="Times New Roman" w:cs="Times New Roman"/>
        </w:rPr>
        <w:t xml:space="preserve"> в отношении:</w:t>
      </w:r>
    </w:p>
    <w:p w:rsidR="00937E7D" w:rsidRPr="008877DA" w:rsidRDefault="00937E7D" w:rsidP="00C3116F">
      <w:pPr>
        <w:ind w:firstLine="567"/>
        <w:jc w:val="both"/>
        <w:rPr>
          <w:rFonts w:ascii="Times New Roman" w:hAnsi="Times New Roman" w:cs="Times New Roman"/>
        </w:rPr>
      </w:pPr>
      <w:r w:rsidRPr="008877DA">
        <w:rPr>
          <w:rFonts w:ascii="Times New Roman" w:hAnsi="Times New Roman" w:cs="Times New Roman"/>
        </w:rPr>
        <w:t>– обучающихся по программам подготовки квалифицированных рабочих, служащих</w:t>
      </w:r>
      <w:r w:rsidR="00966ED0">
        <w:rPr>
          <w:rFonts w:ascii="Times New Roman" w:hAnsi="Times New Roman" w:cs="Times New Roman"/>
        </w:rPr>
        <w:t xml:space="preserve">, по программам профессионального обучения и социально-профессиональной адаптации по профессиям рабочих, должностям служащих </w:t>
      </w:r>
      <w:r w:rsidRPr="008877DA">
        <w:rPr>
          <w:rFonts w:ascii="Times New Roman" w:hAnsi="Times New Roman" w:cs="Times New Roman"/>
        </w:rPr>
        <w:t xml:space="preserve"> питание организуется и осуществляется 1 раз в день;</w:t>
      </w:r>
    </w:p>
    <w:p w:rsidR="00937E7D" w:rsidRPr="00AE4E72" w:rsidRDefault="00937E7D" w:rsidP="00C3116F">
      <w:pPr>
        <w:ind w:firstLine="567"/>
        <w:jc w:val="both"/>
        <w:rPr>
          <w:rFonts w:ascii="Times New Roman" w:hAnsi="Times New Roman" w:cs="Times New Roman"/>
        </w:rPr>
      </w:pPr>
      <w:r w:rsidRPr="008877DA">
        <w:rPr>
          <w:rFonts w:ascii="Times New Roman" w:hAnsi="Times New Roman" w:cs="Times New Roman"/>
        </w:rPr>
        <w:t>– обучающихся с ограниченными возможностями здоровья  питание организуется и</w:t>
      </w:r>
      <w:r w:rsidRPr="00AE4E72">
        <w:rPr>
          <w:rFonts w:ascii="Times New Roman" w:hAnsi="Times New Roman" w:cs="Times New Roman"/>
        </w:rPr>
        <w:t xml:space="preserve"> осуществляется </w:t>
      </w:r>
      <w:r w:rsidR="0012684D">
        <w:rPr>
          <w:rFonts w:ascii="Times New Roman" w:hAnsi="Times New Roman" w:cs="Times New Roman"/>
        </w:rPr>
        <w:t>1</w:t>
      </w:r>
      <w:r w:rsidRPr="00AE4E72">
        <w:rPr>
          <w:rFonts w:ascii="Times New Roman" w:hAnsi="Times New Roman" w:cs="Times New Roman"/>
        </w:rPr>
        <w:t xml:space="preserve"> раз в день;</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 детей-сирот, детей, оставшихся без попечения родителей, лиц из числа детей-сирот и детей, оставшихся без попечения родителей</w:t>
      </w:r>
      <w:r w:rsidR="00817992" w:rsidRPr="00AE4E72">
        <w:rPr>
          <w:rFonts w:ascii="Times New Roman" w:hAnsi="Times New Roman" w:cs="Times New Roman"/>
        </w:rPr>
        <w:t xml:space="preserve"> </w:t>
      </w:r>
      <w:r w:rsidRPr="00AE4E72">
        <w:rPr>
          <w:rFonts w:ascii="Times New Roman" w:hAnsi="Times New Roman" w:cs="Times New Roman"/>
        </w:rPr>
        <w:t xml:space="preserve"> питание организуется и осуществляется </w:t>
      </w:r>
      <w:r w:rsidR="0012684D">
        <w:rPr>
          <w:rFonts w:ascii="Times New Roman" w:hAnsi="Times New Roman" w:cs="Times New Roman"/>
        </w:rPr>
        <w:t>1</w:t>
      </w:r>
      <w:r w:rsidRPr="00AE4E72">
        <w:rPr>
          <w:rFonts w:ascii="Times New Roman" w:hAnsi="Times New Roman" w:cs="Times New Roman"/>
        </w:rPr>
        <w:t xml:space="preserve"> раз в день.</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Режим питания обучающихся утверждается руководителем учреждения и размещается на информационном стенде учреждения.</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2.</w:t>
      </w:r>
      <w:r w:rsidR="00861171">
        <w:rPr>
          <w:rFonts w:ascii="Times New Roman" w:hAnsi="Times New Roman" w:cs="Times New Roman"/>
        </w:rPr>
        <w:t>4</w:t>
      </w:r>
      <w:r w:rsidRPr="00AE4E72">
        <w:rPr>
          <w:rFonts w:ascii="Times New Roman" w:hAnsi="Times New Roman" w:cs="Times New Roman"/>
        </w:rPr>
        <w:t>.</w:t>
      </w:r>
      <w:r w:rsidRPr="00AE4E72">
        <w:rPr>
          <w:rFonts w:ascii="Times New Roman" w:hAnsi="Times New Roman" w:cs="Times New Roman"/>
        </w:rPr>
        <w:tab/>
        <w:t>Организация питания обучающихся и формирование меню осуществляются в соответствии с требованиями, установленными федеральными санитарными правилами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2.</w:t>
      </w:r>
      <w:r w:rsidR="00861171">
        <w:rPr>
          <w:rFonts w:ascii="Times New Roman" w:hAnsi="Times New Roman" w:cs="Times New Roman"/>
        </w:rPr>
        <w:t>5</w:t>
      </w:r>
      <w:r w:rsidRPr="00AE4E72">
        <w:rPr>
          <w:rFonts w:ascii="Times New Roman" w:hAnsi="Times New Roman" w:cs="Times New Roman"/>
        </w:rPr>
        <w:t>.</w:t>
      </w:r>
      <w:r w:rsidRPr="00AE4E72">
        <w:rPr>
          <w:rFonts w:ascii="Times New Roman" w:hAnsi="Times New Roman" w:cs="Times New Roman"/>
        </w:rPr>
        <w:tab/>
        <w:t>Питание обучающихся осуществляется на основании примерного меню на период не менее двух недель (10-14 дней), утвержденного руководителем учреждения и руководителем территориального органа Роспотребнадзора.</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2.</w:t>
      </w:r>
      <w:r w:rsidR="00861171">
        <w:rPr>
          <w:rFonts w:ascii="Times New Roman" w:hAnsi="Times New Roman" w:cs="Times New Roman"/>
        </w:rPr>
        <w:t>6</w:t>
      </w:r>
      <w:r w:rsidRPr="00AE4E72">
        <w:rPr>
          <w:rFonts w:ascii="Times New Roman" w:hAnsi="Times New Roman" w:cs="Times New Roman"/>
        </w:rPr>
        <w:t>.</w:t>
      </w:r>
      <w:r w:rsidRPr="00AE4E72">
        <w:rPr>
          <w:rFonts w:ascii="Times New Roman" w:hAnsi="Times New Roman" w:cs="Times New Roman"/>
        </w:rPr>
        <w:tab/>
        <w:t>При разработке примерного меню учитывается продолжительность пребывания обучающихся в учреждении, возрастная категория, физические нагрузки обучающихся, возможности вариативных форм организации питания.</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lastRenderedPageBreak/>
        <w:t>2.</w:t>
      </w:r>
      <w:r w:rsidR="00861171">
        <w:rPr>
          <w:rFonts w:ascii="Times New Roman" w:hAnsi="Times New Roman" w:cs="Times New Roman"/>
        </w:rPr>
        <w:t>7</w:t>
      </w:r>
      <w:r w:rsidRPr="00AE4E72">
        <w:rPr>
          <w:rFonts w:ascii="Times New Roman" w:hAnsi="Times New Roman" w:cs="Times New Roman"/>
        </w:rPr>
        <w:t>.</w:t>
      </w:r>
      <w:r w:rsidRPr="00AE4E72">
        <w:rPr>
          <w:rFonts w:ascii="Times New Roman" w:hAnsi="Times New Roman" w:cs="Times New Roman"/>
        </w:rPr>
        <w:tab/>
        <w:t>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в том числе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2.</w:t>
      </w:r>
      <w:r w:rsidR="00861171">
        <w:rPr>
          <w:rFonts w:ascii="Times New Roman" w:hAnsi="Times New Roman" w:cs="Times New Roman"/>
        </w:rPr>
        <w:t>8</w:t>
      </w:r>
      <w:r w:rsidRPr="00AE4E72">
        <w:rPr>
          <w:rFonts w:ascii="Times New Roman" w:hAnsi="Times New Roman" w:cs="Times New Roman"/>
        </w:rPr>
        <w:t>.</w:t>
      </w:r>
      <w:r w:rsidRPr="00AE4E72">
        <w:rPr>
          <w:rFonts w:ascii="Times New Roman" w:hAnsi="Times New Roman" w:cs="Times New Roman"/>
        </w:rPr>
        <w:tab/>
        <w:t xml:space="preserve">В соответствии с примерным меню составляется и утверждается ответственным за организацию питания в учреждении ежедневное меню, в котором указываются сведения об объемах блюд и названия кулинарных изделий. </w:t>
      </w:r>
    </w:p>
    <w:p w:rsidR="00937E7D" w:rsidRPr="00AE4E72" w:rsidRDefault="00937E7D" w:rsidP="00C3116F">
      <w:pPr>
        <w:ind w:firstLine="567"/>
        <w:jc w:val="both"/>
        <w:rPr>
          <w:rFonts w:ascii="Times New Roman" w:hAnsi="Times New Roman" w:cs="Times New Roman"/>
          <w:color w:val="FF0000"/>
        </w:rPr>
      </w:pPr>
      <w:r w:rsidRPr="00AE4E72">
        <w:rPr>
          <w:rFonts w:ascii="Times New Roman" w:hAnsi="Times New Roman" w:cs="Times New Roman"/>
        </w:rPr>
        <w:t>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w:t>
      </w:r>
    </w:p>
    <w:p w:rsidR="00937E7D" w:rsidRPr="00AE4E72" w:rsidRDefault="00861171" w:rsidP="00C3116F">
      <w:pPr>
        <w:ind w:firstLine="567"/>
        <w:jc w:val="both"/>
        <w:rPr>
          <w:rFonts w:ascii="Times New Roman" w:hAnsi="Times New Roman" w:cs="Times New Roman"/>
        </w:rPr>
      </w:pPr>
      <w:r>
        <w:rPr>
          <w:rFonts w:ascii="Times New Roman" w:hAnsi="Times New Roman" w:cs="Times New Roman"/>
        </w:rPr>
        <w:t>2.9</w:t>
      </w:r>
      <w:r w:rsidR="00937E7D" w:rsidRPr="00AE4E72">
        <w:rPr>
          <w:rFonts w:ascii="Times New Roman" w:hAnsi="Times New Roman" w:cs="Times New Roman"/>
        </w:rPr>
        <w:t>.</w:t>
      </w:r>
      <w:r w:rsidR="00937E7D" w:rsidRPr="00AE4E72">
        <w:rPr>
          <w:rFonts w:ascii="Times New Roman" w:hAnsi="Times New Roman" w:cs="Times New Roman"/>
        </w:rPr>
        <w:tab/>
        <w:t>Питание для каждой группы организуется исходя из численности обучающихся, заявленной куратором учебных групп</w:t>
      </w:r>
      <w:r w:rsidR="00FE4E36" w:rsidRPr="00AE4E72">
        <w:rPr>
          <w:rFonts w:ascii="Times New Roman" w:hAnsi="Times New Roman" w:cs="Times New Roman"/>
        </w:rPr>
        <w:t>, социальным педагогом</w:t>
      </w:r>
      <w:r w:rsidR="00937E7D" w:rsidRPr="00AE4E72">
        <w:rPr>
          <w:rFonts w:ascii="Times New Roman" w:hAnsi="Times New Roman" w:cs="Times New Roman"/>
        </w:rPr>
        <w:t>. При составлении заявки учитывается численность обучающихся, родители (законные представители) которых в письменном виде</w:t>
      </w:r>
      <w:r w:rsidR="00937E7D" w:rsidRPr="00AE4E72">
        <w:rPr>
          <w:rFonts w:ascii="Times New Roman" w:hAnsi="Times New Roman" w:cs="Times New Roman"/>
          <w:color w:val="FF0000"/>
        </w:rPr>
        <w:t xml:space="preserve"> </w:t>
      </w:r>
      <w:r w:rsidR="00937E7D" w:rsidRPr="00AE4E72">
        <w:rPr>
          <w:rFonts w:ascii="Times New Roman" w:hAnsi="Times New Roman" w:cs="Times New Roman"/>
        </w:rPr>
        <w:t>уведомили администрацию учреждения о предстоящем пропуске занятий</w:t>
      </w:r>
      <w:r w:rsidR="00FE4E36" w:rsidRPr="00AE4E72">
        <w:rPr>
          <w:rFonts w:ascii="Times New Roman" w:hAnsi="Times New Roman" w:cs="Times New Roman"/>
        </w:rPr>
        <w:t xml:space="preserve"> обучающимся</w:t>
      </w:r>
      <w:r w:rsidR="00937E7D" w:rsidRPr="00AE4E72">
        <w:rPr>
          <w:rFonts w:ascii="Times New Roman" w:hAnsi="Times New Roman" w:cs="Times New Roman"/>
        </w:rPr>
        <w:t>.</w:t>
      </w:r>
    </w:p>
    <w:p w:rsidR="00937E7D" w:rsidRDefault="00937E7D" w:rsidP="00C3116F">
      <w:pPr>
        <w:ind w:firstLine="567"/>
        <w:jc w:val="both"/>
        <w:rPr>
          <w:rFonts w:ascii="Times New Roman" w:hAnsi="Times New Roman" w:cs="Times New Roman"/>
        </w:rPr>
      </w:pPr>
    </w:p>
    <w:p w:rsidR="001E2F1B" w:rsidRPr="00AE4E72" w:rsidRDefault="001E2F1B" w:rsidP="00C3116F">
      <w:pPr>
        <w:ind w:firstLine="567"/>
        <w:jc w:val="both"/>
        <w:rPr>
          <w:rFonts w:ascii="Times New Roman" w:hAnsi="Times New Roman" w:cs="Times New Roman"/>
        </w:rPr>
      </w:pPr>
    </w:p>
    <w:p w:rsidR="00937E7D" w:rsidRPr="00AE4E72" w:rsidRDefault="00937E7D" w:rsidP="00C3116F">
      <w:pPr>
        <w:ind w:firstLine="567"/>
        <w:jc w:val="center"/>
        <w:rPr>
          <w:rFonts w:ascii="Times New Roman" w:hAnsi="Times New Roman" w:cs="Times New Roman"/>
        </w:rPr>
      </w:pPr>
      <w:r w:rsidRPr="00AE4E72">
        <w:rPr>
          <w:rFonts w:ascii="Times New Roman" w:hAnsi="Times New Roman" w:cs="Times New Roman"/>
          <w:lang w:val="en-US"/>
        </w:rPr>
        <w:t>III</w:t>
      </w:r>
      <w:r w:rsidRPr="00AE4E72">
        <w:rPr>
          <w:rFonts w:ascii="Times New Roman" w:hAnsi="Times New Roman" w:cs="Times New Roman"/>
        </w:rPr>
        <w:t>.</w:t>
      </w:r>
      <w:r w:rsidRPr="00AE4E72">
        <w:rPr>
          <w:rFonts w:ascii="Times New Roman" w:hAnsi="Times New Roman" w:cs="Times New Roman"/>
        </w:rPr>
        <w:tab/>
        <w:t>Финансовое обеспечение организации питания обучающихся</w:t>
      </w:r>
    </w:p>
    <w:p w:rsidR="00937E7D" w:rsidRPr="00AE4E72" w:rsidRDefault="00937E7D" w:rsidP="00C3116F">
      <w:pPr>
        <w:ind w:firstLine="567"/>
        <w:jc w:val="center"/>
        <w:rPr>
          <w:rFonts w:ascii="Times New Roman" w:hAnsi="Times New Roman" w:cs="Times New Roman"/>
        </w:rPr>
      </w:pP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3.1.</w:t>
      </w:r>
      <w:r w:rsidRPr="00AE4E72">
        <w:rPr>
          <w:rFonts w:ascii="Times New Roman" w:hAnsi="Times New Roman" w:cs="Times New Roman"/>
        </w:rPr>
        <w:tab/>
        <w:t>За счет средств областного бюджета осуществляется полное либо частичное возмещение расходов на обеспечение питанием отдельных категорий обучающихся, предусмотренных настоящим Положением, включая расходы на оплату стоимости продуктов, услуг по организации питания обучающихся, а также на оплату питания обучающихся, проходящих учебные сборы для получения начальных знаний в области обороны и подготовки по основам военной службы.</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3.1.2.</w:t>
      </w:r>
      <w:r w:rsidRPr="00AE4E72">
        <w:rPr>
          <w:rFonts w:ascii="Times New Roman" w:hAnsi="Times New Roman" w:cs="Times New Roman"/>
        </w:rPr>
        <w:tab/>
        <w:t>Полное возмещение расходов на обеспечение питанием осуществляется в отношении:</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а) детей-сирот, детей, оставшихся без попечения родителей, лиц из числа детей-сирот и детей, оставшихся без попечения родителей (на условиях полного государственного обеспечения)</w:t>
      </w:r>
      <w:r w:rsidR="00F551FA">
        <w:rPr>
          <w:rFonts w:ascii="Times New Roman" w:hAnsi="Times New Roman" w:cs="Times New Roman"/>
        </w:rPr>
        <w:t xml:space="preserve"> (на условиях обеспечения бесплатным трёхразовым питанием)</w:t>
      </w:r>
      <w:r w:rsidRPr="00AE4E72">
        <w:rPr>
          <w:rFonts w:ascii="Times New Roman" w:hAnsi="Times New Roman" w:cs="Times New Roman"/>
        </w:rPr>
        <w:t>;</w:t>
      </w:r>
    </w:p>
    <w:p w:rsidR="00937E7D" w:rsidRPr="00AE4E72" w:rsidRDefault="00FE4E36" w:rsidP="00C3116F">
      <w:pPr>
        <w:ind w:firstLine="567"/>
        <w:jc w:val="both"/>
        <w:rPr>
          <w:rFonts w:ascii="Times New Roman" w:hAnsi="Times New Roman" w:cs="Times New Roman"/>
        </w:rPr>
      </w:pPr>
      <w:r w:rsidRPr="00AE4E72">
        <w:rPr>
          <w:rFonts w:ascii="Times New Roman" w:hAnsi="Times New Roman" w:cs="Times New Roman"/>
        </w:rPr>
        <w:t>б</w:t>
      </w:r>
      <w:r w:rsidR="00937E7D" w:rsidRPr="00AE4E72">
        <w:rPr>
          <w:rFonts w:ascii="Times New Roman" w:hAnsi="Times New Roman" w:cs="Times New Roman"/>
        </w:rPr>
        <w:t xml:space="preserve">) иных обучающихся с ограниченными возможностями здоровья (на условиях обеспечения бесплатным двухразовым питанием). </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3.1.3.</w:t>
      </w:r>
      <w:r w:rsidRPr="00AE4E72">
        <w:rPr>
          <w:rFonts w:ascii="Times New Roman" w:hAnsi="Times New Roman" w:cs="Times New Roman"/>
        </w:rPr>
        <w:tab/>
        <w:t>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категорий обучающихся:</w:t>
      </w:r>
    </w:p>
    <w:p w:rsidR="00937E7D" w:rsidRPr="00AE4E72" w:rsidRDefault="00937E7D" w:rsidP="00C3116F">
      <w:pPr>
        <w:tabs>
          <w:tab w:val="left" w:pos="993"/>
        </w:tabs>
        <w:ind w:firstLine="567"/>
        <w:jc w:val="both"/>
        <w:rPr>
          <w:rFonts w:ascii="Times New Roman" w:hAnsi="Times New Roman" w:cs="Times New Roman"/>
        </w:rPr>
      </w:pPr>
      <w:r w:rsidRPr="00AE4E72">
        <w:rPr>
          <w:rFonts w:ascii="Times New Roman" w:hAnsi="Times New Roman" w:cs="Times New Roman"/>
        </w:rPr>
        <w:t>а)</w:t>
      </w:r>
      <w:r w:rsidRPr="00AE4E72">
        <w:rPr>
          <w:rFonts w:ascii="Times New Roman" w:hAnsi="Times New Roman" w:cs="Times New Roman"/>
        </w:rPr>
        <w:tab/>
        <w:t>обучающихся по программам подготовки квалифицированных рабочих, служащих;</w:t>
      </w:r>
    </w:p>
    <w:p w:rsidR="00937E7D" w:rsidRPr="00AE4E72" w:rsidRDefault="00937E7D" w:rsidP="00C3116F">
      <w:pPr>
        <w:tabs>
          <w:tab w:val="left" w:pos="993"/>
        </w:tabs>
        <w:ind w:firstLine="567"/>
        <w:jc w:val="both"/>
        <w:rPr>
          <w:rFonts w:ascii="Times New Roman" w:hAnsi="Times New Roman" w:cs="Times New Roman"/>
        </w:rPr>
      </w:pPr>
      <w:r w:rsidRPr="00AE4E72">
        <w:rPr>
          <w:rFonts w:ascii="Times New Roman" w:hAnsi="Times New Roman" w:cs="Times New Roman"/>
        </w:rPr>
        <w:t>б)</w:t>
      </w:r>
      <w:r w:rsidRPr="00AE4E72">
        <w:rPr>
          <w:rFonts w:ascii="Times New Roman" w:hAnsi="Times New Roman" w:cs="Times New Roman"/>
        </w:rPr>
        <w:tab/>
        <w:t>обучающихся по программам профессионального обучения и социально-профессиональной адаптации по профессиям рабочих, должностям служащих.</w:t>
      </w:r>
    </w:p>
    <w:p w:rsidR="00937E7D" w:rsidRPr="00AE4E72" w:rsidRDefault="00937E7D" w:rsidP="00C3116F">
      <w:pPr>
        <w:tabs>
          <w:tab w:val="left" w:pos="993"/>
        </w:tabs>
        <w:ind w:firstLine="567"/>
        <w:jc w:val="both"/>
        <w:rPr>
          <w:rFonts w:ascii="Times New Roman" w:hAnsi="Times New Roman" w:cs="Times New Roman"/>
        </w:rPr>
      </w:pPr>
      <w:r w:rsidRPr="00AE4E72">
        <w:rPr>
          <w:rFonts w:ascii="Times New Roman" w:hAnsi="Times New Roman" w:cs="Times New Roman"/>
        </w:rPr>
        <w:t>3.2.</w:t>
      </w:r>
      <w:r w:rsidRPr="00AE4E72">
        <w:rPr>
          <w:rFonts w:ascii="Times New Roman" w:hAnsi="Times New Roman" w:cs="Times New Roman"/>
        </w:rPr>
        <w:tab/>
        <w:t>В отношении категорий обучающихся по программам подготовки квалифицированных рабочих, служащих из малоимущих семей частичное возмещение расходов на обеспечение питанием осуществляется с применением повышающих коэффициентов.</w:t>
      </w:r>
    </w:p>
    <w:p w:rsidR="00937E7D" w:rsidRDefault="00937E7D" w:rsidP="00C3116F">
      <w:pPr>
        <w:ind w:firstLine="567"/>
        <w:jc w:val="both"/>
        <w:rPr>
          <w:rFonts w:ascii="Times New Roman" w:hAnsi="Times New Roman" w:cs="Times New Roman"/>
        </w:rPr>
      </w:pPr>
      <w:r w:rsidRPr="00AE4E72">
        <w:rPr>
          <w:rFonts w:ascii="Times New Roman" w:hAnsi="Times New Roman" w:cs="Times New Roman"/>
        </w:rPr>
        <w:t xml:space="preserve">Частичное возмещение расходов на обеспечение питанием обучающихся с применением повышающих коэффициентов осуществляется также в отношении обучающихся из семей, находящихся в трудной жизненной ситуации, в пределах средств, </w:t>
      </w:r>
      <w:r w:rsidR="00827D2E" w:rsidRPr="00AE4E72">
        <w:rPr>
          <w:rFonts w:ascii="Times New Roman" w:hAnsi="Times New Roman" w:cs="Times New Roman"/>
        </w:rPr>
        <w:t xml:space="preserve">направляемых на обеспечение питанием категории обучающихся, </w:t>
      </w:r>
      <w:r w:rsidRPr="00AE4E72">
        <w:rPr>
          <w:rFonts w:ascii="Times New Roman" w:hAnsi="Times New Roman" w:cs="Times New Roman"/>
        </w:rPr>
        <w:t>указанных в подпункте «а» пункта 3.1.3. настоящего Положения, а также за счет сложившейся экономии средств в соответствии с пунктом 3.3. настоящего Положения.</w:t>
      </w:r>
    </w:p>
    <w:p w:rsidR="001E2F1B" w:rsidRDefault="00937E7D" w:rsidP="00C3116F">
      <w:pPr>
        <w:ind w:firstLine="567"/>
        <w:jc w:val="both"/>
        <w:rPr>
          <w:rFonts w:ascii="Times New Roman" w:hAnsi="Times New Roman" w:cs="Times New Roman"/>
        </w:rPr>
      </w:pPr>
      <w:r w:rsidRPr="00AE4E72">
        <w:rPr>
          <w:rFonts w:ascii="Times New Roman" w:hAnsi="Times New Roman" w:cs="Times New Roman"/>
        </w:rPr>
        <w:t xml:space="preserve">Под трудной жизненной ситуацией в целях настоящего Положения понимается ситуация, объективно нарушающая жизнедеятельность гражданина, в том числе возникшая в результате </w:t>
      </w:r>
    </w:p>
    <w:p w:rsidR="00937E7D" w:rsidRPr="00AE4E72" w:rsidRDefault="00937E7D" w:rsidP="001E2F1B">
      <w:pPr>
        <w:jc w:val="both"/>
        <w:rPr>
          <w:rFonts w:ascii="Times New Roman" w:hAnsi="Times New Roman" w:cs="Times New Roman"/>
        </w:rPr>
      </w:pPr>
      <w:r w:rsidRPr="00AE4E72">
        <w:rPr>
          <w:rFonts w:ascii="Times New Roman" w:hAnsi="Times New Roman" w:cs="Times New Roman"/>
        </w:rPr>
        <w:lastRenderedPageBreak/>
        <w:t>чрезвычайных ситуаций и стихийных бедствий, а также безнадзорность, конфликты и жестокое обращение в семье, иная ситуация, которую он не может преодолеть самостоятельно.</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 xml:space="preserve">Решение о наличии оснований для отнесения обучающегося к категории обучающихся из семей, находящихся в трудной жизненной ситуации, принимается комиссией учреждения в соответствии с положениями приказа Департамента образования и науки Тюменской области </w:t>
      </w:r>
      <w:r w:rsidRPr="00AE4E72">
        <w:rPr>
          <w:rFonts w:ascii="Times New Roman" w:hAnsi="Times New Roman" w:cs="Times New Roman"/>
          <w:color w:val="auto"/>
        </w:rPr>
        <w:t xml:space="preserve">от 02.09.2013 № 436/ОД </w:t>
      </w:r>
      <w:r w:rsidRPr="00AE4E72">
        <w:rPr>
          <w:rFonts w:ascii="Times New Roman" w:hAnsi="Times New Roman" w:cs="Times New Roman"/>
        </w:rPr>
        <w:t>«Об утверждении порядка распределения средств областного бюджета, предоставляемых на возмещение расходов образовательных организаций на обеспечение питанием обучающихся». Состав комиссии утверждается приказом руководителя учреждения.</w:t>
      </w:r>
    </w:p>
    <w:p w:rsidR="003B474E"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 xml:space="preserve">Основанием для учета обучающихся из малоимущих семей </w:t>
      </w:r>
      <w:r w:rsidR="003B474E" w:rsidRPr="00AE4E72">
        <w:rPr>
          <w:rFonts w:ascii="Times New Roman" w:hAnsi="Times New Roman" w:cs="Times New Roman"/>
        </w:rPr>
        <w:t xml:space="preserve">в целях </w:t>
      </w:r>
      <w:r w:rsidRPr="00AE4E72">
        <w:rPr>
          <w:rFonts w:ascii="Times New Roman" w:hAnsi="Times New Roman" w:cs="Times New Roman"/>
        </w:rPr>
        <w:t xml:space="preserve"> </w:t>
      </w:r>
      <w:r w:rsidR="00827D2E" w:rsidRPr="00AE4E72">
        <w:rPr>
          <w:rFonts w:ascii="Times New Roman" w:hAnsi="Times New Roman" w:cs="Times New Roman"/>
        </w:rPr>
        <w:t xml:space="preserve"> обеспечением питанием </w:t>
      </w:r>
      <w:r w:rsidRPr="00AE4E72">
        <w:rPr>
          <w:rFonts w:ascii="Times New Roman" w:hAnsi="Times New Roman" w:cs="Times New Roman"/>
        </w:rPr>
        <w:t xml:space="preserve"> является информация, предоставленная </w:t>
      </w:r>
      <w:r w:rsidR="00E9051C" w:rsidRPr="00AE4E72">
        <w:rPr>
          <w:rFonts w:ascii="Times New Roman" w:hAnsi="Times New Roman" w:cs="Times New Roman"/>
        </w:rPr>
        <w:t xml:space="preserve">из </w:t>
      </w:r>
      <w:r w:rsidRPr="00AE4E72">
        <w:rPr>
          <w:rFonts w:ascii="Times New Roman" w:hAnsi="Times New Roman" w:cs="Times New Roman"/>
        </w:rPr>
        <w:t>территориальн</w:t>
      </w:r>
      <w:r w:rsidR="00E9051C" w:rsidRPr="00AE4E72">
        <w:rPr>
          <w:rFonts w:ascii="Times New Roman" w:hAnsi="Times New Roman" w:cs="Times New Roman"/>
        </w:rPr>
        <w:t xml:space="preserve">ого </w:t>
      </w:r>
      <w:r w:rsidRPr="00AE4E72">
        <w:rPr>
          <w:rFonts w:ascii="Times New Roman" w:hAnsi="Times New Roman" w:cs="Times New Roman"/>
        </w:rPr>
        <w:t xml:space="preserve"> управления социальной защиты населения</w:t>
      </w:r>
      <w:r w:rsidR="003B474E" w:rsidRPr="00AE4E72">
        <w:rPr>
          <w:rFonts w:ascii="Times New Roman" w:hAnsi="Times New Roman" w:cs="Times New Roman"/>
        </w:rPr>
        <w:t xml:space="preserve">, в том числе справка (ежегодно) предоставляемая обучающимся в учреждении о среднедушевом доходе семьи или одиноко проживающего гражданина, не превышающем установленную </w:t>
      </w:r>
      <w:hyperlink r:id="rId9" w:history="1">
        <w:r w:rsidR="003B474E" w:rsidRPr="00B5294E">
          <w:rPr>
            <w:rStyle w:val="ac"/>
            <w:rFonts w:ascii="Times New Roman" w:hAnsi="Times New Roman"/>
            <w:color w:val="auto"/>
          </w:rPr>
          <w:t>величину прожиточного минимума</w:t>
        </w:r>
      </w:hyperlink>
      <w:r w:rsidR="003B474E" w:rsidRPr="00AE4E72">
        <w:rPr>
          <w:rFonts w:ascii="Times New Roman" w:hAnsi="Times New Roman" w:cs="Times New Roman"/>
        </w:rPr>
        <w:t xml:space="preserve"> на душу населения в Тюменской области, выдаваемая  территориальным управлением социальной защиты населения по месту жительства.</w:t>
      </w:r>
    </w:p>
    <w:p w:rsidR="003B474E" w:rsidRPr="00AE4E72" w:rsidRDefault="00E9051C" w:rsidP="00C3116F">
      <w:pPr>
        <w:ind w:firstLine="567"/>
        <w:jc w:val="both"/>
        <w:rPr>
          <w:rFonts w:ascii="Times New Roman" w:hAnsi="Times New Roman" w:cs="Times New Roman"/>
        </w:rPr>
      </w:pPr>
      <w:r w:rsidRPr="00AE4E72">
        <w:rPr>
          <w:rFonts w:ascii="Times New Roman" w:hAnsi="Times New Roman" w:cs="Times New Roman"/>
        </w:rPr>
        <w:t xml:space="preserve">Период </w:t>
      </w:r>
      <w:r w:rsidR="003B474E" w:rsidRPr="00AE4E72">
        <w:rPr>
          <w:rFonts w:ascii="Times New Roman" w:hAnsi="Times New Roman" w:cs="Times New Roman"/>
        </w:rPr>
        <w:t xml:space="preserve">действия </w:t>
      </w:r>
      <w:r w:rsidRPr="00AE4E72">
        <w:rPr>
          <w:rFonts w:ascii="Times New Roman" w:hAnsi="Times New Roman" w:cs="Times New Roman"/>
        </w:rPr>
        <w:t xml:space="preserve">указанной информации </w:t>
      </w:r>
      <w:r w:rsidR="003B474E" w:rsidRPr="00AE4E72">
        <w:rPr>
          <w:rFonts w:ascii="Times New Roman" w:hAnsi="Times New Roman" w:cs="Times New Roman"/>
        </w:rPr>
        <w:t>-  с момента получения соответствующей информации из территориального управления социальной защиты (предоставления справки обучающимся  в учреждении) до окончания  учебного года.</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3.3.</w:t>
      </w:r>
      <w:r w:rsidRPr="00AE4E72">
        <w:rPr>
          <w:rFonts w:ascii="Times New Roman" w:hAnsi="Times New Roman" w:cs="Times New Roman"/>
        </w:rPr>
        <w:tab/>
        <w:t xml:space="preserve">Экономия бюджетных средств, сложившаяся в связи </w:t>
      </w:r>
      <w:r w:rsidR="00EE0690" w:rsidRPr="00AE4E72">
        <w:rPr>
          <w:rFonts w:ascii="Times New Roman" w:hAnsi="Times New Roman" w:cs="Times New Roman"/>
        </w:rPr>
        <w:t xml:space="preserve">с </w:t>
      </w:r>
      <w:r w:rsidRPr="00AE4E72">
        <w:rPr>
          <w:rFonts w:ascii="Times New Roman" w:hAnsi="Times New Roman" w:cs="Times New Roman"/>
        </w:rPr>
        <w:t>п</w:t>
      </w:r>
      <w:r w:rsidR="00F551FA">
        <w:rPr>
          <w:rFonts w:ascii="Times New Roman" w:hAnsi="Times New Roman" w:cs="Times New Roman"/>
        </w:rPr>
        <w:t>ропусками обучающимися занятий</w:t>
      </w:r>
      <w:r w:rsidRPr="00AE4E72">
        <w:rPr>
          <w:rFonts w:ascii="Times New Roman" w:hAnsi="Times New Roman" w:cs="Times New Roman"/>
        </w:rPr>
        <w:t>, на основании приказа руководителя учреждения направляется на осуществление мероприятий по улучшению организации питания всех категорий обучающихся и (или) в отношении обучающихся из малоимущих семей, обучающихся из семей, находящихся в трудной жизненной ситуации.</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3.4.</w:t>
      </w:r>
      <w:r w:rsidRPr="00AE4E72">
        <w:rPr>
          <w:rFonts w:ascii="Times New Roman" w:hAnsi="Times New Roman" w:cs="Times New Roman"/>
        </w:rPr>
        <w:tab/>
        <w:t>Возмещение стоимости не предоставленного питания осуществляется в виде перечисления денежной компенсации на лицевой счет обучающегося на основании приказа руководителя учреждения в случаях:</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 xml:space="preserve">– при отсутствии возможности организовать питание обучающихся в выходные дни; </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 при отсутствии возможности организовать питание обучающихся в учреждении, в связи с отсутствием обучающегося (</w:t>
      </w:r>
      <w:r w:rsidR="00E9051C" w:rsidRPr="00AE4E72">
        <w:rPr>
          <w:rFonts w:ascii="Times New Roman" w:hAnsi="Times New Roman" w:cs="Times New Roman"/>
        </w:rPr>
        <w:t xml:space="preserve">в связи с </w:t>
      </w:r>
      <w:r w:rsidRPr="00AE4E72">
        <w:rPr>
          <w:rFonts w:ascii="Times New Roman" w:hAnsi="Times New Roman" w:cs="Times New Roman"/>
        </w:rPr>
        <w:t>нахо</w:t>
      </w:r>
      <w:r w:rsidR="00E9051C" w:rsidRPr="00AE4E72">
        <w:rPr>
          <w:rFonts w:ascii="Times New Roman" w:hAnsi="Times New Roman" w:cs="Times New Roman"/>
        </w:rPr>
        <w:t xml:space="preserve">ждением </w:t>
      </w:r>
      <w:r w:rsidRPr="00AE4E72">
        <w:rPr>
          <w:rFonts w:ascii="Times New Roman" w:hAnsi="Times New Roman" w:cs="Times New Roman"/>
        </w:rPr>
        <w:t xml:space="preserve"> на учебно-производственной практике, на олимпиадах, конкурсах, спортивных соревнованиях</w:t>
      </w:r>
      <w:r w:rsidR="00EE5A66">
        <w:rPr>
          <w:rFonts w:ascii="Times New Roman" w:hAnsi="Times New Roman" w:cs="Times New Roman"/>
        </w:rPr>
        <w:t xml:space="preserve">, </w:t>
      </w:r>
      <w:r w:rsidR="00E419C8">
        <w:rPr>
          <w:rFonts w:ascii="Times New Roman" w:hAnsi="Times New Roman" w:cs="Times New Roman"/>
        </w:rPr>
        <w:t>н</w:t>
      </w:r>
      <w:r w:rsidR="00EE5A66">
        <w:rPr>
          <w:rFonts w:ascii="Times New Roman" w:hAnsi="Times New Roman" w:cs="Times New Roman"/>
        </w:rPr>
        <w:t>аличием медицинских противопоказаний</w:t>
      </w:r>
      <w:r w:rsidRPr="00AE4E72">
        <w:rPr>
          <w:rFonts w:ascii="Times New Roman" w:hAnsi="Times New Roman" w:cs="Times New Roman"/>
        </w:rPr>
        <w:t xml:space="preserve"> и по другим  причинам</w:t>
      </w:r>
      <w:r w:rsidR="00EE5A66">
        <w:rPr>
          <w:rFonts w:ascii="Times New Roman" w:hAnsi="Times New Roman" w:cs="Times New Roman"/>
        </w:rPr>
        <w:t xml:space="preserve"> уважительного характера</w:t>
      </w:r>
      <w:r w:rsidRPr="00AE4E72">
        <w:rPr>
          <w:rFonts w:ascii="Times New Roman" w:hAnsi="Times New Roman" w:cs="Times New Roman"/>
        </w:rPr>
        <w:t>);</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 xml:space="preserve">– при отсутствии возможности организовать питание обучающихся в учреждении необходимое количество раз в соответствии с пунктом </w:t>
      </w:r>
      <w:r w:rsidR="00EE5A66">
        <w:rPr>
          <w:rFonts w:ascii="Times New Roman" w:hAnsi="Times New Roman" w:cs="Times New Roman"/>
        </w:rPr>
        <w:t xml:space="preserve">3.1.2 </w:t>
      </w:r>
      <w:r w:rsidRPr="00AE4E72">
        <w:rPr>
          <w:rFonts w:ascii="Times New Roman" w:hAnsi="Times New Roman" w:cs="Times New Roman"/>
        </w:rPr>
        <w:t>настоящего Положения.</w:t>
      </w:r>
    </w:p>
    <w:p w:rsidR="00CD368A" w:rsidRDefault="00937E7D" w:rsidP="00C3116F">
      <w:pPr>
        <w:ind w:firstLine="567"/>
        <w:jc w:val="both"/>
        <w:rPr>
          <w:rFonts w:ascii="Times New Roman" w:hAnsi="Times New Roman" w:cs="Times New Roman"/>
        </w:rPr>
      </w:pPr>
      <w:r w:rsidRPr="00AE4E72">
        <w:rPr>
          <w:rFonts w:ascii="Times New Roman" w:hAnsi="Times New Roman" w:cs="Times New Roman"/>
        </w:rPr>
        <w:t>3.5.</w:t>
      </w:r>
      <w:r w:rsidRPr="00AE4E72">
        <w:rPr>
          <w:rFonts w:ascii="Times New Roman" w:hAnsi="Times New Roman" w:cs="Times New Roman"/>
        </w:rPr>
        <w:tab/>
      </w:r>
      <w:r w:rsidR="007319D0">
        <w:rPr>
          <w:rFonts w:ascii="Times New Roman" w:hAnsi="Times New Roman" w:cs="Times New Roman"/>
        </w:rPr>
        <w:t xml:space="preserve">При отсутствии возможности учреждением организовать питание обучающихся необходимое количество раз </w:t>
      </w:r>
      <w:r w:rsidR="00EE5A66">
        <w:rPr>
          <w:rFonts w:ascii="Times New Roman" w:hAnsi="Times New Roman" w:cs="Times New Roman"/>
        </w:rPr>
        <w:t xml:space="preserve">по причинам, указанным в п.3.4 </w:t>
      </w:r>
      <w:r w:rsidR="007319D0">
        <w:rPr>
          <w:rFonts w:ascii="Times New Roman" w:hAnsi="Times New Roman" w:cs="Times New Roman"/>
        </w:rPr>
        <w:t xml:space="preserve"> настоящего Положения, д</w:t>
      </w:r>
      <w:r w:rsidRPr="00AE4E72">
        <w:rPr>
          <w:rFonts w:ascii="Times New Roman" w:hAnsi="Times New Roman" w:cs="Times New Roman"/>
        </w:rPr>
        <w:t>енежная компенсация за не предоставленное питание</w:t>
      </w:r>
      <w:r w:rsidR="007319D0">
        <w:rPr>
          <w:rFonts w:ascii="Times New Roman" w:hAnsi="Times New Roman" w:cs="Times New Roman"/>
        </w:rPr>
        <w:t xml:space="preserve"> производится в следующем порядке</w:t>
      </w:r>
      <w:r w:rsidR="00CD368A">
        <w:rPr>
          <w:rFonts w:ascii="Times New Roman" w:hAnsi="Times New Roman" w:cs="Times New Roman"/>
        </w:rPr>
        <w:t>:</w:t>
      </w:r>
    </w:p>
    <w:p w:rsidR="00937E7D" w:rsidRDefault="00CD368A" w:rsidP="00C3116F">
      <w:pPr>
        <w:ind w:firstLine="567"/>
        <w:jc w:val="both"/>
        <w:rPr>
          <w:rFonts w:ascii="Times New Roman" w:hAnsi="Times New Roman" w:cs="Times New Roman"/>
        </w:rPr>
      </w:pPr>
      <w:r>
        <w:rPr>
          <w:rFonts w:ascii="Times New Roman" w:hAnsi="Times New Roman" w:cs="Times New Roman"/>
        </w:rPr>
        <w:t>а)</w:t>
      </w:r>
      <w:r w:rsidR="00937E7D" w:rsidRPr="00AE4E72">
        <w:rPr>
          <w:rFonts w:ascii="Times New Roman" w:hAnsi="Times New Roman" w:cs="Times New Roman"/>
        </w:rPr>
        <w:t xml:space="preserve"> </w:t>
      </w:r>
      <w:r w:rsidR="007319D0">
        <w:rPr>
          <w:rFonts w:ascii="Times New Roman" w:hAnsi="Times New Roman" w:cs="Times New Roman"/>
        </w:rPr>
        <w:t>д</w:t>
      </w:r>
      <w:r w:rsidR="007319D0" w:rsidRPr="00AE4E72">
        <w:rPr>
          <w:rFonts w:ascii="Times New Roman" w:hAnsi="Times New Roman" w:cs="Times New Roman"/>
        </w:rPr>
        <w:t>енежная компенсация за не предоставленное питание</w:t>
      </w:r>
      <w:r w:rsidR="007319D0">
        <w:rPr>
          <w:rFonts w:ascii="Times New Roman" w:hAnsi="Times New Roman" w:cs="Times New Roman"/>
        </w:rPr>
        <w:t xml:space="preserve"> </w:t>
      </w:r>
      <w:r w:rsidR="00937E7D" w:rsidRPr="00AE4E72">
        <w:rPr>
          <w:rFonts w:ascii="Times New Roman" w:hAnsi="Times New Roman" w:cs="Times New Roman"/>
        </w:rPr>
        <w:t xml:space="preserve">производится из </w:t>
      </w:r>
      <w:r w:rsidR="00937E7D" w:rsidRPr="008877DA">
        <w:rPr>
          <w:rFonts w:ascii="Times New Roman" w:hAnsi="Times New Roman" w:cs="Times New Roman"/>
        </w:rPr>
        <w:t>расчета дневной стоимости питания с учетом увеличения суточного размера частичной оплаты питания за счет экономии средств на конкретный период обучения</w:t>
      </w:r>
      <w:r w:rsidR="00EE0690" w:rsidRPr="008877DA">
        <w:rPr>
          <w:rFonts w:ascii="Times New Roman" w:hAnsi="Times New Roman" w:cs="Times New Roman"/>
        </w:rPr>
        <w:t xml:space="preserve">) </w:t>
      </w:r>
      <w:r w:rsidR="00937E7D" w:rsidRPr="008877DA">
        <w:rPr>
          <w:rFonts w:ascii="Times New Roman" w:hAnsi="Times New Roman" w:cs="Times New Roman"/>
        </w:rPr>
        <w:t>и количества</w:t>
      </w:r>
      <w:r w:rsidR="00937E7D" w:rsidRPr="00AE4E72">
        <w:rPr>
          <w:rFonts w:ascii="Times New Roman" w:hAnsi="Times New Roman" w:cs="Times New Roman"/>
        </w:rPr>
        <w:t xml:space="preserve"> дней пропуска учебных занятий по причинам, указанным в п. 3.4 настоящего Положения. </w:t>
      </w:r>
    </w:p>
    <w:p w:rsidR="003D4089" w:rsidRPr="00B73157" w:rsidRDefault="00CD368A" w:rsidP="00CD368A">
      <w:pPr>
        <w:ind w:firstLine="567"/>
        <w:jc w:val="both"/>
        <w:rPr>
          <w:rFonts w:ascii="Times New Roman" w:hAnsi="Times New Roman" w:cs="Times New Roman"/>
          <w:color w:val="auto"/>
        </w:rPr>
      </w:pPr>
      <w:r w:rsidRPr="00B73157">
        <w:rPr>
          <w:rFonts w:ascii="Times New Roman" w:hAnsi="Times New Roman" w:cs="Times New Roman"/>
          <w:color w:val="auto"/>
        </w:rPr>
        <w:t xml:space="preserve">б) </w:t>
      </w:r>
      <w:r w:rsidR="007319D0" w:rsidRPr="00B73157">
        <w:rPr>
          <w:rFonts w:ascii="Times New Roman" w:hAnsi="Times New Roman" w:cs="Times New Roman"/>
          <w:color w:val="auto"/>
        </w:rPr>
        <w:t xml:space="preserve">денежная компенсация за не предоставленное питание </w:t>
      </w:r>
      <w:r w:rsidRPr="00B73157">
        <w:rPr>
          <w:rFonts w:ascii="Times New Roman" w:hAnsi="Times New Roman" w:cs="Times New Roman"/>
          <w:color w:val="auto"/>
        </w:rPr>
        <w:t>осуществляется учреждением на основании п</w:t>
      </w:r>
      <w:r w:rsidR="003D4089" w:rsidRPr="00B73157">
        <w:rPr>
          <w:rFonts w:ascii="Times New Roman" w:hAnsi="Times New Roman" w:cs="Times New Roman"/>
          <w:color w:val="auto"/>
        </w:rPr>
        <w:t>риказа руководителя учреждения.</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 xml:space="preserve">3.6. Обеспечение питанием может осуществляться учреждением в отношении обучающихся по программам подготовки специалистов среднего звена за счет средств, взимаемых с родителей (законных представителей) обучающихся. </w:t>
      </w:r>
    </w:p>
    <w:p w:rsidR="00937E7D" w:rsidRPr="00AE4E72" w:rsidRDefault="00937E7D" w:rsidP="00C3116F">
      <w:pPr>
        <w:ind w:firstLine="567"/>
        <w:jc w:val="both"/>
        <w:rPr>
          <w:rFonts w:ascii="Times New Roman" w:hAnsi="Times New Roman" w:cs="Times New Roman"/>
          <w:strike/>
        </w:rPr>
      </w:pPr>
      <w:r w:rsidRPr="00AE4E72">
        <w:rPr>
          <w:rFonts w:ascii="Times New Roman" w:hAnsi="Times New Roman" w:cs="Times New Roman"/>
        </w:rPr>
        <w:t xml:space="preserve">Обеспечение питанием обучающихся за счет средств, взимаемых с родителей (законных представителей) осуществляется на основании письменного заявления родителя (законного представителя) обучающегося и оплаты им стоимости питания. </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В заявлении родителей (законных представителей) обучающихся, представляемого на имя руководителя учреждения указываются фамилия, имя, отчество обучающегося, группа, в которой он обучается и период обеспечения питанием.</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lastRenderedPageBreak/>
        <w:t>3.7. Родители (законные представители) обучающегося до 25-го числа текущего месяца производят оплату за обеспечение питанием за следующий месяц. Копию документа, подтверждающего оплату, и заявление (при первичном предоставлении) предоставляют ответственному за организацию питания.</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В случае непосещения обучающимся занятий</w:t>
      </w:r>
      <w:r w:rsidRPr="00AE4E72">
        <w:rPr>
          <w:rFonts w:ascii="Times New Roman" w:hAnsi="Times New Roman" w:cs="Times New Roman"/>
          <w:color w:val="FF0000"/>
        </w:rPr>
        <w:t xml:space="preserve"> </w:t>
      </w:r>
      <w:r w:rsidRPr="00AE4E72">
        <w:rPr>
          <w:rFonts w:ascii="Times New Roman" w:hAnsi="Times New Roman" w:cs="Times New Roman"/>
        </w:rPr>
        <w:t>без уважительной причины и при не уведомлении им куратора группы, мастера производственного обучения, педагога-организатора, ответственного за организацию питания в учреждении в письменной или устной форме за один день о предстоящем непосещении, плата за пропущенный день не пересчитывается и взимается полностью.</w:t>
      </w:r>
    </w:p>
    <w:p w:rsidR="00937E7D" w:rsidRPr="00AE4E72" w:rsidRDefault="00937E7D" w:rsidP="00C3116F">
      <w:pPr>
        <w:autoSpaceDE w:val="0"/>
        <w:autoSpaceDN w:val="0"/>
        <w:adjustRightInd w:val="0"/>
        <w:ind w:firstLine="567"/>
        <w:jc w:val="both"/>
        <w:rPr>
          <w:rFonts w:ascii="Times New Roman" w:hAnsi="Times New Roman" w:cs="Times New Roman"/>
        </w:rPr>
      </w:pPr>
      <w:r w:rsidRPr="00AE4E72">
        <w:rPr>
          <w:rFonts w:ascii="Times New Roman" w:hAnsi="Times New Roman" w:cs="Times New Roman"/>
        </w:rPr>
        <w:t>Перерасчет по количеству дней болезни, отсутствия обучающегося по другим уважительным причинам, производится по окончании месяца путем  перевода денежных средств на следующий месяц либо возврата денежных средств родителю (законному представителю) по его заявлению, в случае прекращения обеспечения питанием обучающегося.</w:t>
      </w:r>
    </w:p>
    <w:p w:rsidR="00EE0690" w:rsidRPr="00AE4E72" w:rsidRDefault="00EE0690" w:rsidP="00C3116F">
      <w:pPr>
        <w:ind w:firstLine="567"/>
        <w:jc w:val="both"/>
        <w:rPr>
          <w:rFonts w:ascii="Times New Roman" w:hAnsi="Times New Roman" w:cs="Times New Roman"/>
        </w:rPr>
      </w:pPr>
      <w:r w:rsidRPr="00AE4E72">
        <w:rPr>
          <w:rFonts w:ascii="Times New Roman" w:hAnsi="Times New Roman" w:cs="Times New Roman"/>
        </w:rPr>
        <w:t>3.8. Учет посещаемости обучающимися занятий в соответствии с учебным планом, в т.ч. обучающимся по индивидуальному учебному плану осуществляется ежедневно в рамках учебного процесса преподавателями учреждения  в  ведомости учета текущей посещаемости обучающихся.</w:t>
      </w:r>
      <w:r w:rsidRPr="00AE4E72">
        <w:rPr>
          <w:rFonts w:ascii="Times New Roman" w:hAnsi="Times New Roman" w:cs="Times New Roman"/>
          <w:color w:val="FF0000"/>
        </w:rPr>
        <w:t xml:space="preserve"> </w:t>
      </w:r>
      <w:r w:rsidRPr="00AE4E72">
        <w:rPr>
          <w:rFonts w:ascii="Times New Roman" w:hAnsi="Times New Roman" w:cs="Times New Roman"/>
        </w:rPr>
        <w:t xml:space="preserve"> Координацию и контроль  за учетом посещаемости  обучающихся осуществляют заведующие  отделениями (лица, исполняющие обязанности заведующего отделением).</w:t>
      </w:r>
    </w:p>
    <w:p w:rsidR="00EE0690" w:rsidRPr="00AE4E72" w:rsidRDefault="00EE0690" w:rsidP="00C3116F">
      <w:pPr>
        <w:ind w:firstLine="567"/>
        <w:jc w:val="both"/>
        <w:rPr>
          <w:rFonts w:ascii="Times New Roman" w:hAnsi="Times New Roman" w:cs="Times New Roman"/>
        </w:rPr>
      </w:pPr>
      <w:r w:rsidRPr="00AE4E72">
        <w:rPr>
          <w:rFonts w:ascii="Times New Roman" w:hAnsi="Times New Roman" w:cs="Times New Roman"/>
        </w:rPr>
        <w:t>Данные о посещаемости  предоставляются заведующими  отделениями (лицами исполняющие обязанности заведующего отделением)  1 числа каждого месяца</w:t>
      </w:r>
      <w:r w:rsidR="00CD368A">
        <w:rPr>
          <w:rFonts w:ascii="Times New Roman" w:hAnsi="Times New Roman" w:cs="Times New Roman"/>
        </w:rPr>
        <w:t xml:space="preserve"> ответственному за организацию питания. </w:t>
      </w:r>
    </w:p>
    <w:p w:rsidR="00937E7D" w:rsidRPr="00AE4E72" w:rsidRDefault="00937E7D" w:rsidP="00C3116F">
      <w:pPr>
        <w:ind w:firstLine="567"/>
        <w:jc w:val="both"/>
        <w:rPr>
          <w:rFonts w:ascii="Times New Roman" w:hAnsi="Times New Roman" w:cs="Times New Roman"/>
        </w:rPr>
      </w:pPr>
    </w:p>
    <w:p w:rsidR="00937E7D" w:rsidRPr="00AE4E72" w:rsidRDefault="00937E7D" w:rsidP="00C3116F">
      <w:pPr>
        <w:ind w:firstLine="567"/>
        <w:jc w:val="center"/>
        <w:rPr>
          <w:rFonts w:ascii="Times New Roman" w:hAnsi="Times New Roman" w:cs="Times New Roman"/>
        </w:rPr>
      </w:pPr>
      <w:r w:rsidRPr="00AE4E72">
        <w:rPr>
          <w:rFonts w:ascii="Times New Roman" w:hAnsi="Times New Roman" w:cs="Times New Roman"/>
          <w:lang w:val="en-US"/>
        </w:rPr>
        <w:t>IV</w:t>
      </w:r>
      <w:r w:rsidRPr="00AE4E72">
        <w:rPr>
          <w:rFonts w:ascii="Times New Roman" w:hAnsi="Times New Roman" w:cs="Times New Roman"/>
        </w:rPr>
        <w:t>.</w:t>
      </w:r>
      <w:r w:rsidRPr="00AE4E72">
        <w:rPr>
          <w:rFonts w:ascii="Times New Roman" w:hAnsi="Times New Roman" w:cs="Times New Roman"/>
        </w:rPr>
        <w:tab/>
        <w:t>Распределение прав и обязанностей участников процесса по организации питания обучающихся</w:t>
      </w:r>
    </w:p>
    <w:p w:rsidR="00937E7D" w:rsidRPr="00AE4E72" w:rsidRDefault="00937E7D" w:rsidP="00C3116F">
      <w:pPr>
        <w:ind w:firstLine="567"/>
        <w:jc w:val="center"/>
        <w:rPr>
          <w:rFonts w:ascii="Times New Roman" w:hAnsi="Times New Roman" w:cs="Times New Roman"/>
        </w:rPr>
      </w:pP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4.1.</w:t>
      </w:r>
      <w:r w:rsidRPr="00AE4E72">
        <w:rPr>
          <w:rFonts w:ascii="Times New Roman" w:hAnsi="Times New Roman" w:cs="Times New Roman"/>
        </w:rPr>
        <w:tab/>
        <w:t>Руководитель учреждения:</w:t>
      </w:r>
    </w:p>
    <w:p w:rsidR="00937E7D" w:rsidRPr="00AE4E72" w:rsidRDefault="00937E7D" w:rsidP="00C3116F">
      <w:pPr>
        <w:pStyle w:val="a4"/>
        <w:numPr>
          <w:ilvl w:val="0"/>
          <w:numId w:val="6"/>
        </w:numPr>
        <w:tabs>
          <w:tab w:val="left" w:pos="851"/>
        </w:tabs>
        <w:ind w:left="0" w:firstLine="567"/>
        <w:jc w:val="both"/>
        <w:rPr>
          <w:rFonts w:ascii="Times New Roman" w:hAnsi="Times New Roman" w:cs="Times New Roman"/>
        </w:rPr>
      </w:pPr>
      <w:r w:rsidRPr="00AE4E72">
        <w:rPr>
          <w:rFonts w:ascii="Times New Roman" w:hAnsi="Times New Roman" w:cs="Times New Roman"/>
        </w:rPr>
        <w:t>несет ответственность за организацию питания обучающихся в соответствии с нормативными правовыми и правовыми актами Российской Федерации и Тюменской области, санитарно-эпидемиологическими правилами и нормами, уставом учреждения и настоящим Положением;</w:t>
      </w:r>
    </w:p>
    <w:p w:rsidR="00937E7D" w:rsidRPr="00AE4E72" w:rsidRDefault="00937E7D" w:rsidP="00C3116F">
      <w:pPr>
        <w:pStyle w:val="a4"/>
        <w:numPr>
          <w:ilvl w:val="0"/>
          <w:numId w:val="6"/>
        </w:numPr>
        <w:tabs>
          <w:tab w:val="left" w:pos="851"/>
        </w:tabs>
        <w:ind w:left="0" w:firstLine="567"/>
        <w:jc w:val="both"/>
        <w:rPr>
          <w:rFonts w:ascii="Times New Roman" w:hAnsi="Times New Roman" w:cs="Times New Roman"/>
        </w:rPr>
      </w:pPr>
      <w:r w:rsidRPr="00AE4E72">
        <w:rPr>
          <w:rFonts w:ascii="Times New Roman" w:hAnsi="Times New Roman" w:cs="Times New Roman"/>
        </w:rPr>
        <w:t>назначает из числа работников учреждения ответственного за организацию питания;</w:t>
      </w:r>
    </w:p>
    <w:p w:rsidR="00937E7D" w:rsidRPr="00AE4E72" w:rsidRDefault="00937E7D" w:rsidP="00C3116F">
      <w:pPr>
        <w:pStyle w:val="a4"/>
        <w:numPr>
          <w:ilvl w:val="0"/>
          <w:numId w:val="6"/>
        </w:numPr>
        <w:tabs>
          <w:tab w:val="left" w:pos="851"/>
        </w:tabs>
        <w:ind w:left="0" w:firstLine="567"/>
        <w:jc w:val="both"/>
        <w:rPr>
          <w:rFonts w:ascii="Times New Roman" w:hAnsi="Times New Roman" w:cs="Times New Roman"/>
        </w:rPr>
      </w:pPr>
      <w:r w:rsidRPr="00AE4E72">
        <w:rPr>
          <w:rFonts w:ascii="Times New Roman" w:hAnsi="Times New Roman" w:cs="Times New Roman"/>
        </w:rPr>
        <w:t>обеспечивает рассмотрение вопросов организации питания обучающихся на заседаниях родительских собраний, в учебных группах, на педагогических советах;</w:t>
      </w:r>
    </w:p>
    <w:p w:rsidR="00937E7D" w:rsidRPr="00AE4E72" w:rsidRDefault="00937E7D" w:rsidP="00C3116F">
      <w:pPr>
        <w:pStyle w:val="a4"/>
        <w:numPr>
          <w:ilvl w:val="0"/>
          <w:numId w:val="6"/>
        </w:numPr>
        <w:tabs>
          <w:tab w:val="left" w:pos="851"/>
        </w:tabs>
        <w:ind w:left="0" w:firstLine="567"/>
        <w:jc w:val="both"/>
        <w:rPr>
          <w:rFonts w:ascii="Times New Roman" w:hAnsi="Times New Roman" w:cs="Times New Roman"/>
        </w:rPr>
      </w:pPr>
      <w:r w:rsidRPr="00AE4E72">
        <w:rPr>
          <w:rFonts w:ascii="Times New Roman" w:hAnsi="Times New Roman" w:cs="Times New Roman"/>
        </w:rPr>
        <w:t>содействует созданию системы общественного информирования и общественной экспертизы организации питания с учетом использования потенциала студенческого совета, привлечения специалистов заинтересованных ведомств и организаций, компетентных в вопросах организации питания;</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4.2.</w:t>
      </w:r>
      <w:r w:rsidRPr="00AE4E72">
        <w:rPr>
          <w:rFonts w:ascii="Times New Roman" w:hAnsi="Times New Roman" w:cs="Times New Roman"/>
        </w:rPr>
        <w:tab/>
        <w:t>Ответственный за организацию питания в учреждении:</w:t>
      </w:r>
    </w:p>
    <w:p w:rsidR="00937E7D" w:rsidRPr="00AE4E72" w:rsidRDefault="00937E7D" w:rsidP="00C3116F">
      <w:pPr>
        <w:pStyle w:val="a4"/>
        <w:numPr>
          <w:ilvl w:val="0"/>
          <w:numId w:val="6"/>
        </w:numPr>
        <w:tabs>
          <w:tab w:val="left" w:pos="851"/>
        </w:tabs>
        <w:ind w:left="0" w:firstLine="567"/>
        <w:jc w:val="both"/>
        <w:rPr>
          <w:rFonts w:ascii="Times New Roman" w:hAnsi="Times New Roman" w:cs="Times New Roman"/>
        </w:rPr>
      </w:pPr>
      <w:r w:rsidRPr="00AE4E72">
        <w:rPr>
          <w:rFonts w:ascii="Times New Roman" w:hAnsi="Times New Roman" w:cs="Times New Roman"/>
        </w:rPr>
        <w:t>координирует и контролирует деятельность кураторов, педагогов-организаторов, мастеров производственного обучения, работников пищеблока;</w:t>
      </w:r>
    </w:p>
    <w:p w:rsidR="00937E7D" w:rsidRPr="00AE4E72" w:rsidRDefault="003F74EB" w:rsidP="00C3116F">
      <w:pPr>
        <w:pStyle w:val="a4"/>
        <w:numPr>
          <w:ilvl w:val="0"/>
          <w:numId w:val="6"/>
        </w:numPr>
        <w:tabs>
          <w:tab w:val="left" w:pos="851"/>
        </w:tabs>
        <w:ind w:left="0" w:firstLine="567"/>
        <w:jc w:val="both"/>
        <w:rPr>
          <w:rFonts w:ascii="Times New Roman" w:hAnsi="Times New Roman" w:cs="Times New Roman"/>
        </w:rPr>
      </w:pPr>
      <w:r>
        <w:rPr>
          <w:rFonts w:ascii="Times New Roman" w:hAnsi="Times New Roman" w:cs="Times New Roman"/>
        </w:rPr>
        <w:t xml:space="preserve">согласовывает </w:t>
      </w:r>
      <w:r w:rsidR="00937E7D" w:rsidRPr="00AE4E72">
        <w:rPr>
          <w:rFonts w:ascii="Times New Roman" w:hAnsi="Times New Roman" w:cs="Times New Roman"/>
        </w:rPr>
        <w:t xml:space="preserve"> сводны</w:t>
      </w:r>
      <w:r>
        <w:rPr>
          <w:rFonts w:ascii="Times New Roman" w:hAnsi="Times New Roman" w:cs="Times New Roman"/>
        </w:rPr>
        <w:t>е</w:t>
      </w:r>
      <w:r w:rsidR="00937E7D" w:rsidRPr="00AE4E72">
        <w:rPr>
          <w:rFonts w:ascii="Times New Roman" w:hAnsi="Times New Roman" w:cs="Times New Roman"/>
        </w:rPr>
        <w:t xml:space="preserve"> спис</w:t>
      </w:r>
      <w:r>
        <w:rPr>
          <w:rFonts w:ascii="Times New Roman" w:hAnsi="Times New Roman" w:cs="Times New Roman"/>
        </w:rPr>
        <w:t>ки</w:t>
      </w:r>
      <w:r w:rsidR="00937E7D" w:rsidRPr="00AE4E72">
        <w:rPr>
          <w:rFonts w:ascii="Times New Roman" w:hAnsi="Times New Roman" w:cs="Times New Roman"/>
        </w:rPr>
        <w:t xml:space="preserve"> </w:t>
      </w:r>
      <w:r>
        <w:rPr>
          <w:rFonts w:ascii="Times New Roman" w:hAnsi="Times New Roman" w:cs="Times New Roman"/>
        </w:rPr>
        <w:t xml:space="preserve"> (приказы) </w:t>
      </w:r>
      <w:r w:rsidR="00937E7D" w:rsidRPr="00AE4E72">
        <w:rPr>
          <w:rFonts w:ascii="Times New Roman" w:hAnsi="Times New Roman" w:cs="Times New Roman"/>
        </w:rPr>
        <w:t>обучающихся для предоставления питания (в том числе детей-сирот, детей, оставшихся без попечения и лиц из их числа, иных обучающихся с ограниченными возможностями здоровья);</w:t>
      </w:r>
    </w:p>
    <w:p w:rsidR="00937E7D" w:rsidRPr="00AE4E72" w:rsidRDefault="00937E7D" w:rsidP="00C3116F">
      <w:pPr>
        <w:pStyle w:val="a4"/>
        <w:numPr>
          <w:ilvl w:val="0"/>
          <w:numId w:val="6"/>
        </w:numPr>
        <w:tabs>
          <w:tab w:val="left" w:pos="851"/>
        </w:tabs>
        <w:ind w:left="0" w:firstLine="567"/>
        <w:jc w:val="both"/>
        <w:rPr>
          <w:rFonts w:ascii="Times New Roman" w:hAnsi="Times New Roman" w:cs="Times New Roman"/>
        </w:rPr>
      </w:pPr>
      <w:r w:rsidRPr="00AE4E72">
        <w:rPr>
          <w:rFonts w:ascii="Times New Roman" w:hAnsi="Times New Roman" w:cs="Times New Roman"/>
        </w:rPr>
        <w:t xml:space="preserve">предоставляет списки </w:t>
      </w:r>
      <w:r w:rsidR="003F74EB">
        <w:rPr>
          <w:rFonts w:ascii="Times New Roman" w:hAnsi="Times New Roman" w:cs="Times New Roman"/>
        </w:rPr>
        <w:t xml:space="preserve">(приказы) </w:t>
      </w:r>
      <w:r w:rsidRPr="00AE4E72">
        <w:rPr>
          <w:rFonts w:ascii="Times New Roman" w:hAnsi="Times New Roman" w:cs="Times New Roman"/>
        </w:rPr>
        <w:t>обучающихся для расчета средств на питание обучающихся в бухгалтерию;</w:t>
      </w:r>
    </w:p>
    <w:p w:rsidR="00937E7D" w:rsidRPr="00AE4E72" w:rsidRDefault="00937E7D" w:rsidP="00C3116F">
      <w:pPr>
        <w:pStyle w:val="a4"/>
        <w:numPr>
          <w:ilvl w:val="0"/>
          <w:numId w:val="6"/>
        </w:numPr>
        <w:tabs>
          <w:tab w:val="left" w:pos="851"/>
        </w:tabs>
        <w:ind w:left="0" w:firstLine="567"/>
        <w:jc w:val="both"/>
        <w:rPr>
          <w:rFonts w:ascii="Times New Roman" w:hAnsi="Times New Roman" w:cs="Times New Roman"/>
        </w:rPr>
      </w:pPr>
      <w:r w:rsidRPr="00AE4E72">
        <w:rPr>
          <w:rFonts w:ascii="Times New Roman" w:hAnsi="Times New Roman" w:cs="Times New Roman"/>
        </w:rPr>
        <w:t xml:space="preserve">организует учет фактической посещаемости обучающимися </w:t>
      </w:r>
      <w:r w:rsidR="003F74EB">
        <w:rPr>
          <w:rFonts w:ascii="Times New Roman" w:hAnsi="Times New Roman" w:cs="Times New Roman"/>
        </w:rPr>
        <w:t>пунктов питания</w:t>
      </w:r>
      <w:r w:rsidRPr="00AE4E72">
        <w:rPr>
          <w:rFonts w:ascii="Times New Roman" w:hAnsi="Times New Roman" w:cs="Times New Roman"/>
        </w:rPr>
        <w:t>;</w:t>
      </w:r>
    </w:p>
    <w:p w:rsidR="00937E7D" w:rsidRPr="00AE4E72" w:rsidRDefault="00937E7D" w:rsidP="00C3116F">
      <w:pPr>
        <w:pStyle w:val="a4"/>
        <w:numPr>
          <w:ilvl w:val="0"/>
          <w:numId w:val="6"/>
        </w:numPr>
        <w:tabs>
          <w:tab w:val="left" w:pos="851"/>
        </w:tabs>
        <w:ind w:left="0" w:firstLine="567"/>
        <w:jc w:val="both"/>
        <w:rPr>
          <w:rFonts w:ascii="Times New Roman" w:hAnsi="Times New Roman" w:cs="Times New Roman"/>
        </w:rPr>
      </w:pPr>
      <w:r w:rsidRPr="00AE4E72">
        <w:rPr>
          <w:rFonts w:ascii="Times New Roman" w:hAnsi="Times New Roman" w:cs="Times New Roman"/>
        </w:rPr>
        <w:t>организует постоянную информационно-просветительскую работу по повышению уровня культуры питания обучающихся в рамках внеучебных мероприятий;</w:t>
      </w:r>
    </w:p>
    <w:p w:rsidR="00937E7D" w:rsidRPr="00AE4E72" w:rsidRDefault="003F74EB" w:rsidP="00C3116F">
      <w:pPr>
        <w:pStyle w:val="a4"/>
        <w:numPr>
          <w:ilvl w:val="0"/>
          <w:numId w:val="6"/>
        </w:numPr>
        <w:tabs>
          <w:tab w:val="left" w:pos="851"/>
        </w:tabs>
        <w:ind w:left="0" w:firstLine="567"/>
        <w:jc w:val="both"/>
        <w:rPr>
          <w:rFonts w:ascii="Times New Roman" w:hAnsi="Times New Roman" w:cs="Times New Roman"/>
        </w:rPr>
      </w:pPr>
      <w:r>
        <w:rPr>
          <w:rFonts w:ascii="Times New Roman" w:hAnsi="Times New Roman" w:cs="Times New Roman"/>
        </w:rPr>
        <w:t xml:space="preserve">организует работу по </w:t>
      </w:r>
      <w:r w:rsidR="00937E7D" w:rsidRPr="00AE4E72">
        <w:rPr>
          <w:rFonts w:ascii="Times New Roman" w:hAnsi="Times New Roman" w:cs="Times New Roman"/>
        </w:rPr>
        <w:t>оформл</w:t>
      </w:r>
      <w:r>
        <w:rPr>
          <w:rFonts w:ascii="Times New Roman" w:hAnsi="Times New Roman" w:cs="Times New Roman"/>
        </w:rPr>
        <w:t xml:space="preserve">ению </w:t>
      </w:r>
      <w:r w:rsidR="00937E7D" w:rsidRPr="00AE4E72">
        <w:rPr>
          <w:rFonts w:ascii="Times New Roman" w:hAnsi="Times New Roman" w:cs="Times New Roman"/>
        </w:rPr>
        <w:t>и постоянно</w:t>
      </w:r>
      <w:r>
        <w:rPr>
          <w:rFonts w:ascii="Times New Roman" w:hAnsi="Times New Roman" w:cs="Times New Roman"/>
        </w:rPr>
        <w:t>му</w:t>
      </w:r>
      <w:r w:rsidR="00937E7D" w:rsidRPr="00AE4E72">
        <w:rPr>
          <w:rFonts w:ascii="Times New Roman" w:hAnsi="Times New Roman" w:cs="Times New Roman"/>
        </w:rPr>
        <w:t xml:space="preserve"> (не реже 1 раза в полугодие) обновл</w:t>
      </w:r>
      <w:r>
        <w:rPr>
          <w:rFonts w:ascii="Times New Roman" w:hAnsi="Times New Roman" w:cs="Times New Roman"/>
        </w:rPr>
        <w:t xml:space="preserve">ению </w:t>
      </w:r>
      <w:r w:rsidR="00937E7D" w:rsidRPr="00AE4E72">
        <w:rPr>
          <w:rFonts w:ascii="Times New Roman" w:hAnsi="Times New Roman" w:cs="Times New Roman"/>
        </w:rPr>
        <w:t xml:space="preserve"> информационны</w:t>
      </w:r>
      <w:r>
        <w:rPr>
          <w:rFonts w:ascii="Times New Roman" w:hAnsi="Times New Roman" w:cs="Times New Roman"/>
        </w:rPr>
        <w:t>х</w:t>
      </w:r>
      <w:r w:rsidR="00937E7D" w:rsidRPr="00AE4E72">
        <w:rPr>
          <w:rFonts w:ascii="Times New Roman" w:hAnsi="Times New Roman" w:cs="Times New Roman"/>
        </w:rPr>
        <w:t xml:space="preserve"> стенд</w:t>
      </w:r>
      <w:r>
        <w:rPr>
          <w:rFonts w:ascii="Times New Roman" w:hAnsi="Times New Roman" w:cs="Times New Roman"/>
        </w:rPr>
        <w:t>ов</w:t>
      </w:r>
      <w:r w:rsidR="00937E7D" w:rsidRPr="00AE4E72">
        <w:rPr>
          <w:rFonts w:ascii="Times New Roman" w:hAnsi="Times New Roman" w:cs="Times New Roman"/>
        </w:rPr>
        <w:t>, посвященны</w:t>
      </w:r>
      <w:r>
        <w:rPr>
          <w:rFonts w:ascii="Times New Roman" w:hAnsi="Times New Roman" w:cs="Times New Roman"/>
        </w:rPr>
        <w:t>х</w:t>
      </w:r>
      <w:r w:rsidR="00937E7D" w:rsidRPr="00AE4E72">
        <w:rPr>
          <w:rFonts w:ascii="Times New Roman" w:hAnsi="Times New Roman" w:cs="Times New Roman"/>
        </w:rPr>
        <w:t xml:space="preserve"> вопросам формирования культуры </w:t>
      </w:r>
      <w:r w:rsidR="00937E7D" w:rsidRPr="00AE4E72">
        <w:rPr>
          <w:rFonts w:ascii="Times New Roman" w:hAnsi="Times New Roman" w:cs="Times New Roman"/>
        </w:rPr>
        <w:lastRenderedPageBreak/>
        <w:t>питания;</w:t>
      </w:r>
    </w:p>
    <w:p w:rsidR="00937E7D" w:rsidRPr="00AE4E72" w:rsidRDefault="00937E7D" w:rsidP="00C3116F">
      <w:pPr>
        <w:pStyle w:val="a4"/>
        <w:numPr>
          <w:ilvl w:val="0"/>
          <w:numId w:val="6"/>
        </w:numPr>
        <w:tabs>
          <w:tab w:val="left" w:pos="851"/>
        </w:tabs>
        <w:ind w:left="0" w:firstLine="567"/>
        <w:jc w:val="both"/>
        <w:rPr>
          <w:rFonts w:ascii="Times New Roman" w:hAnsi="Times New Roman" w:cs="Times New Roman"/>
        </w:rPr>
      </w:pPr>
      <w:r w:rsidRPr="00AE4E72">
        <w:rPr>
          <w:rFonts w:ascii="Times New Roman" w:hAnsi="Times New Roman" w:cs="Times New Roman"/>
        </w:rPr>
        <w:t>организует систематическую работу с родителями, проводит беседы, лекции и другие мероприятия, посвященные вопросам питания, формирования здоровья человека, обеспечения ежедневного сбалансированного питания, развития культуры питания, привлекает родителей к работе с обучающимися по организации досуга и пропаганде здорового образа жизни, правильного питания в домашних условиях.</w:t>
      </w:r>
    </w:p>
    <w:p w:rsidR="00937E7D" w:rsidRPr="00AE4E72" w:rsidRDefault="00A60999" w:rsidP="00C3116F">
      <w:pPr>
        <w:ind w:firstLine="567"/>
        <w:jc w:val="both"/>
        <w:rPr>
          <w:rFonts w:ascii="Times New Roman" w:hAnsi="Times New Roman" w:cs="Times New Roman"/>
        </w:rPr>
      </w:pPr>
      <w:r w:rsidRPr="00AE4E72">
        <w:rPr>
          <w:rFonts w:ascii="Times New Roman" w:hAnsi="Times New Roman" w:cs="Times New Roman"/>
        </w:rPr>
        <w:t>4.3.</w:t>
      </w:r>
      <w:r w:rsidRPr="00AE4E72">
        <w:rPr>
          <w:rFonts w:ascii="Times New Roman" w:hAnsi="Times New Roman" w:cs="Times New Roman"/>
        </w:rPr>
        <w:tab/>
        <w:t>К</w:t>
      </w:r>
      <w:r w:rsidR="00937E7D" w:rsidRPr="00AE4E72">
        <w:rPr>
          <w:rFonts w:ascii="Times New Roman" w:hAnsi="Times New Roman" w:cs="Times New Roman"/>
        </w:rPr>
        <w:t>ураторы учебных групп</w:t>
      </w:r>
      <w:r w:rsidRPr="00AE4E72">
        <w:rPr>
          <w:rFonts w:ascii="Times New Roman" w:hAnsi="Times New Roman" w:cs="Times New Roman"/>
        </w:rPr>
        <w:t>, социальный педагог</w:t>
      </w:r>
      <w:r w:rsidR="00937E7D" w:rsidRPr="00AE4E72">
        <w:rPr>
          <w:rFonts w:ascii="Times New Roman" w:hAnsi="Times New Roman" w:cs="Times New Roman"/>
        </w:rPr>
        <w:t xml:space="preserve"> предусматривают в планах воспитательной работы мероприятия, направленные на формирование у обучающихся культуры питания, систематически выносят на обсуждение в ходе родительских собраний вопросы обеспечения полноценным питанием обучающихся.</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4.4.</w:t>
      </w:r>
      <w:r w:rsidRPr="00AE4E72">
        <w:rPr>
          <w:rFonts w:ascii="Times New Roman" w:hAnsi="Times New Roman" w:cs="Times New Roman"/>
        </w:rPr>
        <w:tab/>
        <w:t>Родители (законные представители) обучающихся:</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w:t>
      </w:r>
      <w:r w:rsidRPr="00AE4E72">
        <w:rPr>
          <w:rFonts w:ascii="Times New Roman" w:hAnsi="Times New Roman" w:cs="Times New Roman"/>
        </w:rPr>
        <w:tab/>
        <w:t>обязуются своеврем</w:t>
      </w:r>
      <w:r w:rsidR="00A60999" w:rsidRPr="00AE4E72">
        <w:rPr>
          <w:rFonts w:ascii="Times New Roman" w:hAnsi="Times New Roman" w:cs="Times New Roman"/>
        </w:rPr>
        <w:t xml:space="preserve">енно сообщать куратору </w:t>
      </w:r>
      <w:r w:rsidRPr="00AE4E72">
        <w:rPr>
          <w:rFonts w:ascii="Times New Roman" w:hAnsi="Times New Roman" w:cs="Times New Roman"/>
        </w:rPr>
        <w:t>о болезни обучающегося или его временном отсутствии в учреждении, а также предупреждать медицинского работника, куратора,  об имеющихся у обучающегося аллергических реакциях на продукты питания;</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w:t>
      </w:r>
      <w:r w:rsidRPr="00AE4E72">
        <w:rPr>
          <w:rFonts w:ascii="Times New Roman" w:hAnsi="Times New Roman" w:cs="Times New Roman"/>
        </w:rPr>
        <w:tab/>
        <w:t>вправе вносить предложения по улучшению организации питания обучающихся, знакомиться с примерным и ежедневным меню, расчетами средств на организацию питания обучающихся.</w:t>
      </w:r>
    </w:p>
    <w:p w:rsidR="00937E7D" w:rsidRPr="00AE4E72" w:rsidRDefault="00937E7D" w:rsidP="00C3116F">
      <w:pPr>
        <w:ind w:firstLine="567"/>
        <w:jc w:val="both"/>
        <w:rPr>
          <w:rFonts w:ascii="Times New Roman" w:hAnsi="Times New Roman" w:cs="Times New Roman"/>
        </w:rPr>
      </w:pPr>
    </w:p>
    <w:p w:rsidR="00937E7D" w:rsidRPr="00AE4E72" w:rsidRDefault="00937E7D" w:rsidP="00C3116F">
      <w:pPr>
        <w:ind w:firstLine="567"/>
        <w:jc w:val="center"/>
        <w:rPr>
          <w:rFonts w:ascii="Times New Roman" w:hAnsi="Times New Roman" w:cs="Times New Roman"/>
        </w:rPr>
      </w:pPr>
      <w:r w:rsidRPr="00AE4E72">
        <w:rPr>
          <w:rFonts w:ascii="Times New Roman" w:hAnsi="Times New Roman" w:cs="Times New Roman"/>
          <w:lang w:val="en-US"/>
        </w:rPr>
        <w:t>V</w:t>
      </w:r>
      <w:r w:rsidRPr="00AE4E72">
        <w:rPr>
          <w:rFonts w:ascii="Times New Roman" w:hAnsi="Times New Roman" w:cs="Times New Roman"/>
        </w:rPr>
        <w:t>.</w:t>
      </w:r>
      <w:r w:rsidRPr="00AE4E72">
        <w:rPr>
          <w:rFonts w:ascii="Times New Roman" w:hAnsi="Times New Roman" w:cs="Times New Roman"/>
        </w:rPr>
        <w:tab/>
        <w:t>Порядок осуществления контроля за организацией питания обучающихся</w:t>
      </w:r>
    </w:p>
    <w:p w:rsidR="00937E7D" w:rsidRPr="00AE4E72" w:rsidRDefault="00937E7D" w:rsidP="00C3116F">
      <w:pPr>
        <w:ind w:firstLine="567"/>
        <w:jc w:val="center"/>
        <w:rPr>
          <w:rFonts w:ascii="Times New Roman" w:hAnsi="Times New Roman" w:cs="Times New Roman"/>
        </w:rPr>
      </w:pP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5.1.</w:t>
      </w:r>
      <w:r w:rsidRPr="00AE4E72">
        <w:rPr>
          <w:rFonts w:ascii="Times New Roman" w:hAnsi="Times New Roman" w:cs="Times New Roman"/>
        </w:rPr>
        <w:tab/>
        <w:t>Для осуществления контроля за организацией питания обучающихся приказом руководителя учреждения создается комиссия, в состав которой включаются:</w:t>
      </w:r>
    </w:p>
    <w:p w:rsidR="00937E7D" w:rsidRPr="00AE4E72" w:rsidRDefault="00937E7D" w:rsidP="00C3116F">
      <w:pPr>
        <w:pStyle w:val="a4"/>
        <w:numPr>
          <w:ilvl w:val="0"/>
          <w:numId w:val="6"/>
        </w:numPr>
        <w:tabs>
          <w:tab w:val="left" w:pos="851"/>
        </w:tabs>
        <w:ind w:left="0" w:firstLine="567"/>
        <w:jc w:val="both"/>
        <w:rPr>
          <w:rFonts w:ascii="Times New Roman" w:hAnsi="Times New Roman" w:cs="Times New Roman"/>
        </w:rPr>
      </w:pPr>
      <w:r w:rsidRPr="00AE4E72">
        <w:rPr>
          <w:rFonts w:ascii="Times New Roman" w:hAnsi="Times New Roman" w:cs="Times New Roman"/>
        </w:rPr>
        <w:t>руководитель учреждения;</w:t>
      </w:r>
    </w:p>
    <w:p w:rsidR="00937E7D" w:rsidRPr="00AE4E72" w:rsidRDefault="00937E7D" w:rsidP="00C3116F">
      <w:pPr>
        <w:pStyle w:val="a4"/>
        <w:numPr>
          <w:ilvl w:val="0"/>
          <w:numId w:val="6"/>
        </w:numPr>
        <w:tabs>
          <w:tab w:val="left" w:pos="851"/>
        </w:tabs>
        <w:ind w:left="0" w:firstLine="567"/>
        <w:jc w:val="both"/>
        <w:rPr>
          <w:rFonts w:ascii="Times New Roman" w:hAnsi="Times New Roman" w:cs="Times New Roman"/>
        </w:rPr>
      </w:pPr>
      <w:r w:rsidRPr="00AE4E72">
        <w:rPr>
          <w:rFonts w:ascii="Times New Roman" w:hAnsi="Times New Roman" w:cs="Times New Roman"/>
        </w:rPr>
        <w:t>работник, ответственный за организацию питания обучающихся;</w:t>
      </w:r>
    </w:p>
    <w:p w:rsidR="00937E7D" w:rsidRPr="00AE4E72" w:rsidRDefault="00937E7D" w:rsidP="00C3116F">
      <w:pPr>
        <w:pStyle w:val="a4"/>
        <w:numPr>
          <w:ilvl w:val="0"/>
          <w:numId w:val="6"/>
        </w:numPr>
        <w:tabs>
          <w:tab w:val="left" w:pos="851"/>
        </w:tabs>
        <w:ind w:left="0" w:firstLine="567"/>
        <w:jc w:val="both"/>
        <w:rPr>
          <w:rFonts w:ascii="Times New Roman" w:hAnsi="Times New Roman" w:cs="Times New Roman"/>
        </w:rPr>
      </w:pPr>
      <w:r w:rsidRPr="00AE4E72">
        <w:rPr>
          <w:rFonts w:ascii="Times New Roman" w:hAnsi="Times New Roman" w:cs="Times New Roman"/>
        </w:rPr>
        <w:t>медицинский работник;</w:t>
      </w:r>
    </w:p>
    <w:p w:rsidR="00937E7D" w:rsidRPr="00AE4E72" w:rsidRDefault="00937E7D" w:rsidP="00C3116F">
      <w:pPr>
        <w:pStyle w:val="a4"/>
        <w:numPr>
          <w:ilvl w:val="0"/>
          <w:numId w:val="6"/>
        </w:numPr>
        <w:tabs>
          <w:tab w:val="left" w:pos="851"/>
        </w:tabs>
        <w:ind w:left="0" w:firstLine="567"/>
        <w:jc w:val="both"/>
        <w:rPr>
          <w:rFonts w:ascii="Times New Roman" w:hAnsi="Times New Roman" w:cs="Times New Roman"/>
          <w:color w:val="auto"/>
        </w:rPr>
      </w:pPr>
      <w:r w:rsidRPr="00AE4E72">
        <w:rPr>
          <w:rFonts w:ascii="Times New Roman" w:hAnsi="Times New Roman" w:cs="Times New Roman"/>
          <w:color w:val="auto"/>
        </w:rPr>
        <w:t>представители студенческого совета.</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5.2.</w:t>
      </w:r>
      <w:r w:rsidRPr="00AE4E72">
        <w:rPr>
          <w:rFonts w:ascii="Times New Roman" w:hAnsi="Times New Roman" w:cs="Times New Roman"/>
        </w:rPr>
        <w:tab/>
        <w:t>Комиссия:</w:t>
      </w:r>
    </w:p>
    <w:p w:rsidR="00937E7D" w:rsidRPr="00AE4E72" w:rsidRDefault="00937E7D" w:rsidP="00C3116F">
      <w:pPr>
        <w:pStyle w:val="a4"/>
        <w:numPr>
          <w:ilvl w:val="0"/>
          <w:numId w:val="6"/>
        </w:numPr>
        <w:tabs>
          <w:tab w:val="left" w:pos="851"/>
        </w:tabs>
        <w:ind w:left="0" w:firstLine="567"/>
        <w:jc w:val="both"/>
        <w:rPr>
          <w:rFonts w:ascii="Times New Roman" w:hAnsi="Times New Roman" w:cs="Times New Roman"/>
        </w:rPr>
      </w:pPr>
      <w:r w:rsidRPr="00AE4E72">
        <w:rPr>
          <w:rFonts w:ascii="Times New Roman" w:hAnsi="Times New Roman" w:cs="Times New Roman"/>
        </w:rPr>
        <w:t>проверяет качество, объем и выход приготовленных блюд, их соответствие утвержденному меню;</w:t>
      </w:r>
    </w:p>
    <w:p w:rsidR="00937E7D" w:rsidRPr="00AE4E72" w:rsidRDefault="00937E7D" w:rsidP="00C3116F">
      <w:pPr>
        <w:pStyle w:val="a4"/>
        <w:numPr>
          <w:ilvl w:val="0"/>
          <w:numId w:val="6"/>
        </w:numPr>
        <w:tabs>
          <w:tab w:val="left" w:pos="851"/>
        </w:tabs>
        <w:ind w:left="0" w:firstLine="567"/>
        <w:jc w:val="both"/>
        <w:rPr>
          <w:rFonts w:ascii="Times New Roman" w:hAnsi="Times New Roman" w:cs="Times New Roman"/>
        </w:rPr>
      </w:pPr>
      <w:r w:rsidRPr="00AE4E72">
        <w:rPr>
          <w:rFonts w:ascii="Times New Roman" w:hAnsi="Times New Roman" w:cs="Times New Roman"/>
        </w:rPr>
        <w:t>следит за соблюдением санитарных норм и правил, ведением журнала учета сроков хранения и реализации скоропортящихся продуктов;</w:t>
      </w:r>
    </w:p>
    <w:p w:rsidR="00937E7D" w:rsidRPr="00AE4E72" w:rsidRDefault="00937E7D" w:rsidP="00C3116F">
      <w:pPr>
        <w:pStyle w:val="a4"/>
        <w:numPr>
          <w:ilvl w:val="0"/>
          <w:numId w:val="6"/>
        </w:numPr>
        <w:tabs>
          <w:tab w:val="left" w:pos="851"/>
        </w:tabs>
        <w:ind w:left="0" w:firstLine="567"/>
        <w:jc w:val="both"/>
        <w:rPr>
          <w:rFonts w:ascii="Times New Roman" w:hAnsi="Times New Roman" w:cs="Times New Roman"/>
        </w:rPr>
      </w:pPr>
      <w:r w:rsidRPr="00AE4E72">
        <w:rPr>
          <w:rFonts w:ascii="Times New Roman" w:hAnsi="Times New Roman" w:cs="Times New Roman"/>
        </w:rPr>
        <w:t>формирует предложения по улучшению организации питания обучающихся;</w:t>
      </w:r>
    </w:p>
    <w:p w:rsidR="00937E7D" w:rsidRPr="00AE4E72" w:rsidRDefault="00937E7D" w:rsidP="00C3116F">
      <w:pPr>
        <w:pStyle w:val="a4"/>
        <w:numPr>
          <w:ilvl w:val="0"/>
          <w:numId w:val="6"/>
        </w:numPr>
        <w:tabs>
          <w:tab w:val="left" w:pos="851"/>
        </w:tabs>
        <w:ind w:left="0" w:firstLine="567"/>
        <w:jc w:val="both"/>
        <w:rPr>
          <w:rFonts w:ascii="Times New Roman" w:hAnsi="Times New Roman" w:cs="Times New Roman"/>
        </w:rPr>
      </w:pPr>
      <w:r w:rsidRPr="00AE4E72">
        <w:rPr>
          <w:rFonts w:ascii="Times New Roman" w:hAnsi="Times New Roman" w:cs="Times New Roman"/>
        </w:rPr>
        <w:t>не реже одного раза в квартал осуществляет проверки организации питания обучающихся, по итогам которых составляются соответствующие акты.</w:t>
      </w:r>
    </w:p>
    <w:p w:rsidR="00937E7D" w:rsidRPr="00AE4E72" w:rsidRDefault="00937E7D" w:rsidP="00C3116F">
      <w:pPr>
        <w:ind w:firstLine="567"/>
        <w:jc w:val="both"/>
        <w:rPr>
          <w:rFonts w:ascii="Times New Roman" w:hAnsi="Times New Roman" w:cs="Times New Roman"/>
        </w:rPr>
      </w:pPr>
      <w:r w:rsidRPr="00AE4E72">
        <w:rPr>
          <w:rFonts w:ascii="Times New Roman" w:hAnsi="Times New Roman" w:cs="Times New Roman"/>
        </w:rPr>
        <w:t>5.3.</w:t>
      </w:r>
      <w:r w:rsidRPr="00AE4E72">
        <w:rPr>
          <w:rFonts w:ascii="Times New Roman" w:hAnsi="Times New Roman" w:cs="Times New Roman"/>
        </w:rPr>
        <w:tab/>
        <w:t>Требования комиссии по устранению нарушений в организации питания являются обязательными для исполнения участниками процесса по организации питания обучающихся.</w:t>
      </w:r>
    </w:p>
    <w:sectPr w:rsidR="00937E7D" w:rsidRPr="00AE4E72" w:rsidSect="00DD713A">
      <w:footerReference w:type="default" r:id="rId10"/>
      <w:pgSz w:w="11906" w:h="16838"/>
      <w:pgMar w:top="993" w:right="991" w:bottom="1134" w:left="1134"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D2" w:rsidRDefault="00B343D2" w:rsidP="0098148B">
      <w:r>
        <w:separator/>
      </w:r>
    </w:p>
  </w:endnote>
  <w:endnote w:type="continuationSeparator" w:id="0">
    <w:p w:rsidR="00B343D2" w:rsidRDefault="00B343D2" w:rsidP="0098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8B" w:rsidRDefault="00EA752F">
    <w:pPr>
      <w:pStyle w:val="aa"/>
      <w:jc w:val="right"/>
    </w:pPr>
    <w:r>
      <w:fldChar w:fldCharType="begin"/>
    </w:r>
    <w:r>
      <w:instrText xml:space="preserve"> PAGE   \* MERGEFORMAT </w:instrText>
    </w:r>
    <w:r>
      <w:fldChar w:fldCharType="separate"/>
    </w:r>
    <w:r w:rsidR="00966ED0">
      <w:rPr>
        <w:noProof/>
      </w:rPr>
      <w:t>1</w:t>
    </w:r>
    <w:r>
      <w:rPr>
        <w:noProof/>
      </w:rPr>
      <w:fldChar w:fldCharType="end"/>
    </w:r>
  </w:p>
  <w:p w:rsidR="0098148B" w:rsidRDefault="009814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D2" w:rsidRDefault="00B343D2" w:rsidP="0098148B">
      <w:r>
        <w:separator/>
      </w:r>
    </w:p>
  </w:footnote>
  <w:footnote w:type="continuationSeparator" w:id="0">
    <w:p w:rsidR="00B343D2" w:rsidRDefault="00B343D2" w:rsidP="00981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35C9"/>
    <w:multiLevelType w:val="multilevel"/>
    <w:tmpl w:val="3CA6FDF6"/>
    <w:lvl w:ilvl="0">
      <w:start w:val="1"/>
      <w:numFmt w:val="decimal"/>
      <w:lvlText w:val="1.%1."/>
      <w:lvlJc w:val="left"/>
      <w:rPr>
        <w:rFonts w:ascii="Times New Roman" w:eastAsia="Times New Roman" w:hAnsi="Times New Roman"/>
        <w:b w:val="0"/>
        <w:bCs w:val="0"/>
        <w:i w:val="0"/>
        <w:iCs w:val="0"/>
        <w:smallCaps w:val="0"/>
        <w:strike w:val="0"/>
        <w:color w:val="000000"/>
        <w:spacing w:val="8"/>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04B7A"/>
    <w:multiLevelType w:val="hybridMultilevel"/>
    <w:tmpl w:val="6E784D5E"/>
    <w:lvl w:ilvl="0" w:tplc="23F2535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28A46881"/>
    <w:multiLevelType w:val="multilevel"/>
    <w:tmpl w:val="82161286"/>
    <w:lvl w:ilvl="0">
      <w:start w:val="2"/>
      <w:numFmt w:val="decimal"/>
      <w:lvlText w:val="%1."/>
      <w:lvlJc w:val="left"/>
      <w:rPr>
        <w:rFonts w:ascii="Times New Roman" w:eastAsia="Times New Roman" w:hAnsi="Times New Roman"/>
        <w:b/>
        <w:bCs/>
        <w:i w:val="0"/>
        <w:iCs w:val="0"/>
        <w:smallCaps w:val="0"/>
        <w:strike w:val="0"/>
        <w:color w:val="000000"/>
        <w:spacing w:val="11"/>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8"/>
        <w:w w:val="100"/>
        <w:position w:val="0"/>
        <w:sz w:val="24"/>
        <w:szCs w:val="24"/>
        <w:u w:val="none"/>
      </w:rPr>
    </w:lvl>
    <w:lvl w:ilvl="2">
      <w:start w:val="2"/>
      <w:numFmt w:val="decimal"/>
      <w:lvlText w:val="%1.%2.%3."/>
      <w:lvlJc w:val="left"/>
      <w:rPr>
        <w:rFonts w:ascii="Times New Roman" w:eastAsia="Times New Roman" w:hAnsi="Times New Roman"/>
        <w:b w:val="0"/>
        <w:bCs w:val="0"/>
        <w:i w:val="0"/>
        <w:iCs w:val="0"/>
        <w:smallCaps w:val="0"/>
        <w:strike w:val="0"/>
        <w:color w:val="000000"/>
        <w:spacing w:val="8"/>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2944DE"/>
    <w:multiLevelType w:val="multilevel"/>
    <w:tmpl w:val="82161286"/>
    <w:lvl w:ilvl="0">
      <w:start w:val="2"/>
      <w:numFmt w:val="decimal"/>
      <w:lvlText w:val="%1."/>
      <w:lvlJc w:val="left"/>
      <w:rPr>
        <w:rFonts w:ascii="Times New Roman" w:eastAsia="Times New Roman" w:hAnsi="Times New Roman"/>
        <w:b/>
        <w:bCs/>
        <w:i w:val="0"/>
        <w:iCs w:val="0"/>
        <w:smallCaps w:val="0"/>
        <w:strike w:val="0"/>
        <w:color w:val="000000"/>
        <w:spacing w:val="11"/>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8"/>
        <w:w w:val="100"/>
        <w:position w:val="0"/>
        <w:sz w:val="24"/>
        <w:szCs w:val="24"/>
        <w:u w:val="none"/>
      </w:rPr>
    </w:lvl>
    <w:lvl w:ilvl="2">
      <w:start w:val="2"/>
      <w:numFmt w:val="decimal"/>
      <w:lvlText w:val="%1.%2.%3."/>
      <w:lvlJc w:val="left"/>
      <w:rPr>
        <w:rFonts w:ascii="Times New Roman" w:eastAsia="Times New Roman" w:hAnsi="Times New Roman"/>
        <w:b w:val="0"/>
        <w:bCs w:val="0"/>
        <w:i w:val="0"/>
        <w:iCs w:val="0"/>
        <w:smallCaps w:val="0"/>
        <w:strike w:val="0"/>
        <w:color w:val="000000"/>
        <w:spacing w:val="8"/>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A43213"/>
    <w:multiLevelType w:val="hybridMultilevel"/>
    <w:tmpl w:val="8D743BB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7B430AC4"/>
    <w:multiLevelType w:val="multilevel"/>
    <w:tmpl w:val="5C629AAE"/>
    <w:lvl w:ilvl="0">
      <w:start w:val="1"/>
      <w:numFmt w:val="bullet"/>
      <w:lvlText w:val="-"/>
      <w:lvlJc w:val="left"/>
      <w:rPr>
        <w:rFonts w:ascii="Times New Roman" w:eastAsia="Times New Roman" w:hAnsi="Times New Roman"/>
        <w:b w:val="0"/>
        <w:bCs w:val="0"/>
        <w:i w:val="0"/>
        <w:iCs w:val="0"/>
        <w:smallCaps w:val="0"/>
        <w:strike w:val="0"/>
        <w:color w:val="000000"/>
        <w:spacing w:val="8"/>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A43"/>
    <w:rsid w:val="00000F09"/>
    <w:rsid w:val="00002D39"/>
    <w:rsid w:val="00003CAD"/>
    <w:rsid w:val="00012DA4"/>
    <w:rsid w:val="0001345B"/>
    <w:rsid w:val="00014A0E"/>
    <w:rsid w:val="0001785E"/>
    <w:rsid w:val="00020456"/>
    <w:rsid w:val="00024883"/>
    <w:rsid w:val="0002740F"/>
    <w:rsid w:val="0003242B"/>
    <w:rsid w:val="000326E1"/>
    <w:rsid w:val="00044C2A"/>
    <w:rsid w:val="0004550F"/>
    <w:rsid w:val="00046F4C"/>
    <w:rsid w:val="00047515"/>
    <w:rsid w:val="00051A6F"/>
    <w:rsid w:val="00053EF0"/>
    <w:rsid w:val="000555B9"/>
    <w:rsid w:val="00061499"/>
    <w:rsid w:val="00061974"/>
    <w:rsid w:val="00062FAD"/>
    <w:rsid w:val="00066873"/>
    <w:rsid w:val="00067827"/>
    <w:rsid w:val="000678B8"/>
    <w:rsid w:val="00074ECD"/>
    <w:rsid w:val="00075021"/>
    <w:rsid w:val="00075D94"/>
    <w:rsid w:val="00077A4D"/>
    <w:rsid w:val="00077C6B"/>
    <w:rsid w:val="00081304"/>
    <w:rsid w:val="00081F7B"/>
    <w:rsid w:val="00082692"/>
    <w:rsid w:val="000836FA"/>
    <w:rsid w:val="0008563D"/>
    <w:rsid w:val="00087CEE"/>
    <w:rsid w:val="00096725"/>
    <w:rsid w:val="00097D7D"/>
    <w:rsid w:val="000A150F"/>
    <w:rsid w:val="000A2459"/>
    <w:rsid w:val="000A49E8"/>
    <w:rsid w:val="000A6029"/>
    <w:rsid w:val="000A7206"/>
    <w:rsid w:val="000B0409"/>
    <w:rsid w:val="000B1B52"/>
    <w:rsid w:val="000B47E5"/>
    <w:rsid w:val="000B4C69"/>
    <w:rsid w:val="000B5107"/>
    <w:rsid w:val="000B5A02"/>
    <w:rsid w:val="000C26D6"/>
    <w:rsid w:val="000C5986"/>
    <w:rsid w:val="000D0C78"/>
    <w:rsid w:val="000D0F46"/>
    <w:rsid w:val="000D138F"/>
    <w:rsid w:val="000D312A"/>
    <w:rsid w:val="000D741C"/>
    <w:rsid w:val="000E0082"/>
    <w:rsid w:val="000E27F5"/>
    <w:rsid w:val="000E2C3F"/>
    <w:rsid w:val="000F61EA"/>
    <w:rsid w:val="0010008D"/>
    <w:rsid w:val="00100427"/>
    <w:rsid w:val="00106798"/>
    <w:rsid w:val="00106D93"/>
    <w:rsid w:val="00107FD1"/>
    <w:rsid w:val="00115BEE"/>
    <w:rsid w:val="00115F8A"/>
    <w:rsid w:val="00117909"/>
    <w:rsid w:val="001262D0"/>
    <w:rsid w:val="0012684D"/>
    <w:rsid w:val="00127839"/>
    <w:rsid w:val="00134486"/>
    <w:rsid w:val="00134938"/>
    <w:rsid w:val="00147F97"/>
    <w:rsid w:val="001516FB"/>
    <w:rsid w:val="00152625"/>
    <w:rsid w:val="00156C7B"/>
    <w:rsid w:val="00156FE1"/>
    <w:rsid w:val="00157243"/>
    <w:rsid w:val="00157B7A"/>
    <w:rsid w:val="00163D4D"/>
    <w:rsid w:val="001654F5"/>
    <w:rsid w:val="001740F4"/>
    <w:rsid w:val="001821AE"/>
    <w:rsid w:val="00182A49"/>
    <w:rsid w:val="00185796"/>
    <w:rsid w:val="00186F67"/>
    <w:rsid w:val="00187A08"/>
    <w:rsid w:val="0019175E"/>
    <w:rsid w:val="0019178C"/>
    <w:rsid w:val="00191B88"/>
    <w:rsid w:val="00193299"/>
    <w:rsid w:val="001947B3"/>
    <w:rsid w:val="001962CA"/>
    <w:rsid w:val="001969E0"/>
    <w:rsid w:val="00196F57"/>
    <w:rsid w:val="001A0DEC"/>
    <w:rsid w:val="001A41CC"/>
    <w:rsid w:val="001A5067"/>
    <w:rsid w:val="001A53A1"/>
    <w:rsid w:val="001B1095"/>
    <w:rsid w:val="001B29AD"/>
    <w:rsid w:val="001C29F1"/>
    <w:rsid w:val="001C66A2"/>
    <w:rsid w:val="001D0907"/>
    <w:rsid w:val="001D1504"/>
    <w:rsid w:val="001D49B7"/>
    <w:rsid w:val="001D61EA"/>
    <w:rsid w:val="001E2F1B"/>
    <w:rsid w:val="001E3D60"/>
    <w:rsid w:val="001E54AD"/>
    <w:rsid w:val="001F16BC"/>
    <w:rsid w:val="001F1F8C"/>
    <w:rsid w:val="001F4D6F"/>
    <w:rsid w:val="001F4E8F"/>
    <w:rsid w:val="001F74CC"/>
    <w:rsid w:val="002004B6"/>
    <w:rsid w:val="00204202"/>
    <w:rsid w:val="002128E8"/>
    <w:rsid w:val="002147C5"/>
    <w:rsid w:val="00217066"/>
    <w:rsid w:val="002202AF"/>
    <w:rsid w:val="00221792"/>
    <w:rsid w:val="00222E6D"/>
    <w:rsid w:val="00231768"/>
    <w:rsid w:val="00233BF4"/>
    <w:rsid w:val="002365B0"/>
    <w:rsid w:val="0024375F"/>
    <w:rsid w:val="00260668"/>
    <w:rsid w:val="00265E91"/>
    <w:rsid w:val="00266778"/>
    <w:rsid w:val="00275F7A"/>
    <w:rsid w:val="002760CD"/>
    <w:rsid w:val="00281B45"/>
    <w:rsid w:val="0028517E"/>
    <w:rsid w:val="002917C3"/>
    <w:rsid w:val="00293181"/>
    <w:rsid w:val="00297F50"/>
    <w:rsid w:val="002A1ADC"/>
    <w:rsid w:val="002A3FB4"/>
    <w:rsid w:val="002A5A54"/>
    <w:rsid w:val="002A5A83"/>
    <w:rsid w:val="002A76AF"/>
    <w:rsid w:val="002C3D30"/>
    <w:rsid w:val="002C477E"/>
    <w:rsid w:val="002C7BD4"/>
    <w:rsid w:val="002D49C1"/>
    <w:rsid w:val="002D6362"/>
    <w:rsid w:val="002E1210"/>
    <w:rsid w:val="002E2AE4"/>
    <w:rsid w:val="002E5108"/>
    <w:rsid w:val="002E5936"/>
    <w:rsid w:val="002E6C30"/>
    <w:rsid w:val="002F2A6B"/>
    <w:rsid w:val="002F5868"/>
    <w:rsid w:val="002F6E2F"/>
    <w:rsid w:val="003076F1"/>
    <w:rsid w:val="00307ABD"/>
    <w:rsid w:val="003233CB"/>
    <w:rsid w:val="00327A76"/>
    <w:rsid w:val="003341DF"/>
    <w:rsid w:val="003368F4"/>
    <w:rsid w:val="00351A00"/>
    <w:rsid w:val="003537D2"/>
    <w:rsid w:val="00365E51"/>
    <w:rsid w:val="003708E4"/>
    <w:rsid w:val="00372B02"/>
    <w:rsid w:val="00373F99"/>
    <w:rsid w:val="00375E7D"/>
    <w:rsid w:val="0037631E"/>
    <w:rsid w:val="00376534"/>
    <w:rsid w:val="00380A66"/>
    <w:rsid w:val="00387E22"/>
    <w:rsid w:val="003905E7"/>
    <w:rsid w:val="003907B7"/>
    <w:rsid w:val="00394A4B"/>
    <w:rsid w:val="003976D2"/>
    <w:rsid w:val="003A1362"/>
    <w:rsid w:val="003A38AE"/>
    <w:rsid w:val="003B0594"/>
    <w:rsid w:val="003B0808"/>
    <w:rsid w:val="003B474E"/>
    <w:rsid w:val="003B717F"/>
    <w:rsid w:val="003B7F29"/>
    <w:rsid w:val="003C189F"/>
    <w:rsid w:val="003C2884"/>
    <w:rsid w:val="003C4ED3"/>
    <w:rsid w:val="003D085C"/>
    <w:rsid w:val="003D4089"/>
    <w:rsid w:val="003D4A1D"/>
    <w:rsid w:val="003D4CF2"/>
    <w:rsid w:val="003D5F04"/>
    <w:rsid w:val="003E30E7"/>
    <w:rsid w:val="003E3CD5"/>
    <w:rsid w:val="003E43AC"/>
    <w:rsid w:val="003E62CA"/>
    <w:rsid w:val="003E6D08"/>
    <w:rsid w:val="003F18EC"/>
    <w:rsid w:val="003F261C"/>
    <w:rsid w:val="003F745A"/>
    <w:rsid w:val="003F74EB"/>
    <w:rsid w:val="00401CD0"/>
    <w:rsid w:val="00404F13"/>
    <w:rsid w:val="0041082C"/>
    <w:rsid w:val="00410B99"/>
    <w:rsid w:val="00411056"/>
    <w:rsid w:val="00411219"/>
    <w:rsid w:val="00411907"/>
    <w:rsid w:val="00414639"/>
    <w:rsid w:val="004149FD"/>
    <w:rsid w:val="00415449"/>
    <w:rsid w:val="004211A0"/>
    <w:rsid w:val="004233E7"/>
    <w:rsid w:val="00424B49"/>
    <w:rsid w:val="00432D14"/>
    <w:rsid w:val="00437627"/>
    <w:rsid w:val="004404E9"/>
    <w:rsid w:val="0044596E"/>
    <w:rsid w:val="00450AFF"/>
    <w:rsid w:val="0045433D"/>
    <w:rsid w:val="004548BE"/>
    <w:rsid w:val="00455CB9"/>
    <w:rsid w:val="00457157"/>
    <w:rsid w:val="0046061A"/>
    <w:rsid w:val="00464023"/>
    <w:rsid w:val="004706B7"/>
    <w:rsid w:val="0047322A"/>
    <w:rsid w:val="00476166"/>
    <w:rsid w:val="004765BD"/>
    <w:rsid w:val="00476EFD"/>
    <w:rsid w:val="00480237"/>
    <w:rsid w:val="00482435"/>
    <w:rsid w:val="00482762"/>
    <w:rsid w:val="00484D70"/>
    <w:rsid w:val="0048714F"/>
    <w:rsid w:val="00494DED"/>
    <w:rsid w:val="004A41D9"/>
    <w:rsid w:val="004A5975"/>
    <w:rsid w:val="004A6A3D"/>
    <w:rsid w:val="004A6A48"/>
    <w:rsid w:val="004B30A8"/>
    <w:rsid w:val="004B38FE"/>
    <w:rsid w:val="004B7E62"/>
    <w:rsid w:val="004C5E31"/>
    <w:rsid w:val="004C6013"/>
    <w:rsid w:val="004C68C4"/>
    <w:rsid w:val="004D2535"/>
    <w:rsid w:val="004D2FA2"/>
    <w:rsid w:val="004D38AA"/>
    <w:rsid w:val="004D4B43"/>
    <w:rsid w:val="004D69EE"/>
    <w:rsid w:val="004E21EB"/>
    <w:rsid w:val="004F019D"/>
    <w:rsid w:val="004F24E0"/>
    <w:rsid w:val="004F29C5"/>
    <w:rsid w:val="004F38B2"/>
    <w:rsid w:val="004F6A3C"/>
    <w:rsid w:val="004F73E9"/>
    <w:rsid w:val="00505025"/>
    <w:rsid w:val="00507ECB"/>
    <w:rsid w:val="00511985"/>
    <w:rsid w:val="00516884"/>
    <w:rsid w:val="0052080E"/>
    <w:rsid w:val="00522AB4"/>
    <w:rsid w:val="005269A0"/>
    <w:rsid w:val="00534E94"/>
    <w:rsid w:val="005505C1"/>
    <w:rsid w:val="00554022"/>
    <w:rsid w:val="00554FA1"/>
    <w:rsid w:val="00564D52"/>
    <w:rsid w:val="005661AC"/>
    <w:rsid w:val="00566667"/>
    <w:rsid w:val="0056690B"/>
    <w:rsid w:val="00573B6F"/>
    <w:rsid w:val="00574508"/>
    <w:rsid w:val="00576795"/>
    <w:rsid w:val="005774F5"/>
    <w:rsid w:val="005800F7"/>
    <w:rsid w:val="00580628"/>
    <w:rsid w:val="00587F7C"/>
    <w:rsid w:val="005A106B"/>
    <w:rsid w:val="005B53AA"/>
    <w:rsid w:val="005C5030"/>
    <w:rsid w:val="005C7085"/>
    <w:rsid w:val="005D54EC"/>
    <w:rsid w:val="005D596B"/>
    <w:rsid w:val="005D7091"/>
    <w:rsid w:val="005E0810"/>
    <w:rsid w:val="005E16F8"/>
    <w:rsid w:val="005E1CCF"/>
    <w:rsid w:val="005E2C6F"/>
    <w:rsid w:val="005E47AC"/>
    <w:rsid w:val="005E65E9"/>
    <w:rsid w:val="005E677F"/>
    <w:rsid w:val="005F1D2F"/>
    <w:rsid w:val="005F2982"/>
    <w:rsid w:val="005F3109"/>
    <w:rsid w:val="005F7A1B"/>
    <w:rsid w:val="0060228A"/>
    <w:rsid w:val="00605DD9"/>
    <w:rsid w:val="00606325"/>
    <w:rsid w:val="006162AE"/>
    <w:rsid w:val="00620902"/>
    <w:rsid w:val="006252EA"/>
    <w:rsid w:val="0063033E"/>
    <w:rsid w:val="00630609"/>
    <w:rsid w:val="006332A3"/>
    <w:rsid w:val="00634085"/>
    <w:rsid w:val="00636A0A"/>
    <w:rsid w:val="006506D3"/>
    <w:rsid w:val="00654146"/>
    <w:rsid w:val="006603AF"/>
    <w:rsid w:val="00660C23"/>
    <w:rsid w:val="00661147"/>
    <w:rsid w:val="0066532E"/>
    <w:rsid w:val="00666DE7"/>
    <w:rsid w:val="006676CF"/>
    <w:rsid w:val="0067039A"/>
    <w:rsid w:val="00672C2F"/>
    <w:rsid w:val="00675ED4"/>
    <w:rsid w:val="00676BAA"/>
    <w:rsid w:val="00683187"/>
    <w:rsid w:val="00684327"/>
    <w:rsid w:val="00685A49"/>
    <w:rsid w:val="00694C83"/>
    <w:rsid w:val="006961D4"/>
    <w:rsid w:val="006A12BF"/>
    <w:rsid w:val="006A384B"/>
    <w:rsid w:val="006A3906"/>
    <w:rsid w:val="006A69C7"/>
    <w:rsid w:val="006B20B7"/>
    <w:rsid w:val="006B63DD"/>
    <w:rsid w:val="006C0355"/>
    <w:rsid w:val="006C2F5A"/>
    <w:rsid w:val="006E06E8"/>
    <w:rsid w:val="006E73C6"/>
    <w:rsid w:val="006F016A"/>
    <w:rsid w:val="006F09D7"/>
    <w:rsid w:val="006F3165"/>
    <w:rsid w:val="006F39C4"/>
    <w:rsid w:val="006F494C"/>
    <w:rsid w:val="006F5CC9"/>
    <w:rsid w:val="006F68D6"/>
    <w:rsid w:val="006F7808"/>
    <w:rsid w:val="006F78A4"/>
    <w:rsid w:val="007063C8"/>
    <w:rsid w:val="0072083B"/>
    <w:rsid w:val="007209C3"/>
    <w:rsid w:val="0072102E"/>
    <w:rsid w:val="007231BF"/>
    <w:rsid w:val="0073036E"/>
    <w:rsid w:val="007319D0"/>
    <w:rsid w:val="007323D3"/>
    <w:rsid w:val="00732A3B"/>
    <w:rsid w:val="00732F61"/>
    <w:rsid w:val="0073481F"/>
    <w:rsid w:val="007430B7"/>
    <w:rsid w:val="00744E66"/>
    <w:rsid w:val="0075076A"/>
    <w:rsid w:val="00751F72"/>
    <w:rsid w:val="00752A43"/>
    <w:rsid w:val="0075559E"/>
    <w:rsid w:val="007566EA"/>
    <w:rsid w:val="0076572C"/>
    <w:rsid w:val="00765741"/>
    <w:rsid w:val="00767554"/>
    <w:rsid w:val="00767FA5"/>
    <w:rsid w:val="00770644"/>
    <w:rsid w:val="00770958"/>
    <w:rsid w:val="00770A57"/>
    <w:rsid w:val="0077221E"/>
    <w:rsid w:val="00773A1F"/>
    <w:rsid w:val="0077503F"/>
    <w:rsid w:val="00775588"/>
    <w:rsid w:val="00775BCC"/>
    <w:rsid w:val="00777115"/>
    <w:rsid w:val="00777ED5"/>
    <w:rsid w:val="0079439B"/>
    <w:rsid w:val="007A2932"/>
    <w:rsid w:val="007A2F15"/>
    <w:rsid w:val="007A62C2"/>
    <w:rsid w:val="007A66CE"/>
    <w:rsid w:val="007A6844"/>
    <w:rsid w:val="007A692E"/>
    <w:rsid w:val="007A7A68"/>
    <w:rsid w:val="007B5FB9"/>
    <w:rsid w:val="007B6B2C"/>
    <w:rsid w:val="007C111F"/>
    <w:rsid w:val="007C387E"/>
    <w:rsid w:val="007C3CCC"/>
    <w:rsid w:val="007D4E43"/>
    <w:rsid w:val="007D6318"/>
    <w:rsid w:val="007E00AB"/>
    <w:rsid w:val="007E6D77"/>
    <w:rsid w:val="007F2A99"/>
    <w:rsid w:val="007F74D4"/>
    <w:rsid w:val="00802AFA"/>
    <w:rsid w:val="00804D69"/>
    <w:rsid w:val="00811672"/>
    <w:rsid w:val="00813EAA"/>
    <w:rsid w:val="00817992"/>
    <w:rsid w:val="00824393"/>
    <w:rsid w:val="00826A51"/>
    <w:rsid w:val="00826F1B"/>
    <w:rsid w:val="00827D2E"/>
    <w:rsid w:val="008319BF"/>
    <w:rsid w:val="00832801"/>
    <w:rsid w:val="00851534"/>
    <w:rsid w:val="00853E55"/>
    <w:rsid w:val="00856D4C"/>
    <w:rsid w:val="00861026"/>
    <w:rsid w:val="00861171"/>
    <w:rsid w:val="00861E54"/>
    <w:rsid w:val="00861E69"/>
    <w:rsid w:val="0086233E"/>
    <w:rsid w:val="00862F0C"/>
    <w:rsid w:val="00863393"/>
    <w:rsid w:val="00864DBE"/>
    <w:rsid w:val="00871005"/>
    <w:rsid w:val="00871D9B"/>
    <w:rsid w:val="00873818"/>
    <w:rsid w:val="0087398E"/>
    <w:rsid w:val="00873B47"/>
    <w:rsid w:val="00873C31"/>
    <w:rsid w:val="00875185"/>
    <w:rsid w:val="00880A6C"/>
    <w:rsid w:val="0088266B"/>
    <w:rsid w:val="0088302B"/>
    <w:rsid w:val="00885087"/>
    <w:rsid w:val="0088633C"/>
    <w:rsid w:val="008877DA"/>
    <w:rsid w:val="00890682"/>
    <w:rsid w:val="008913E3"/>
    <w:rsid w:val="0089141B"/>
    <w:rsid w:val="00894158"/>
    <w:rsid w:val="008A2A69"/>
    <w:rsid w:val="008B6BF4"/>
    <w:rsid w:val="008B763F"/>
    <w:rsid w:val="008C092D"/>
    <w:rsid w:val="008C2897"/>
    <w:rsid w:val="008D4ACC"/>
    <w:rsid w:val="008D69A4"/>
    <w:rsid w:val="008E0669"/>
    <w:rsid w:val="008E4D6B"/>
    <w:rsid w:val="008F0592"/>
    <w:rsid w:val="008F289B"/>
    <w:rsid w:val="008F397F"/>
    <w:rsid w:val="008F71C0"/>
    <w:rsid w:val="00903BAB"/>
    <w:rsid w:val="009052F4"/>
    <w:rsid w:val="00905CE0"/>
    <w:rsid w:val="0090652E"/>
    <w:rsid w:val="009159D4"/>
    <w:rsid w:val="00915E00"/>
    <w:rsid w:val="0091662B"/>
    <w:rsid w:val="0092085C"/>
    <w:rsid w:val="00922236"/>
    <w:rsid w:val="00923DD5"/>
    <w:rsid w:val="00924727"/>
    <w:rsid w:val="009248DD"/>
    <w:rsid w:val="00926CAD"/>
    <w:rsid w:val="00927E11"/>
    <w:rsid w:val="00933262"/>
    <w:rsid w:val="00935726"/>
    <w:rsid w:val="00935945"/>
    <w:rsid w:val="00936BCB"/>
    <w:rsid w:val="00937E7D"/>
    <w:rsid w:val="00941CBC"/>
    <w:rsid w:val="00946FD9"/>
    <w:rsid w:val="009513A3"/>
    <w:rsid w:val="00953D9A"/>
    <w:rsid w:val="00954076"/>
    <w:rsid w:val="0095412B"/>
    <w:rsid w:val="00954DB9"/>
    <w:rsid w:val="00954EF3"/>
    <w:rsid w:val="00966ED0"/>
    <w:rsid w:val="0096774B"/>
    <w:rsid w:val="0097062D"/>
    <w:rsid w:val="00971199"/>
    <w:rsid w:val="0097490E"/>
    <w:rsid w:val="00975968"/>
    <w:rsid w:val="0098148B"/>
    <w:rsid w:val="009838A6"/>
    <w:rsid w:val="00986505"/>
    <w:rsid w:val="00991055"/>
    <w:rsid w:val="009933E9"/>
    <w:rsid w:val="0099402E"/>
    <w:rsid w:val="009966A8"/>
    <w:rsid w:val="009A28E8"/>
    <w:rsid w:val="009A36AB"/>
    <w:rsid w:val="009A5E97"/>
    <w:rsid w:val="009B4CD9"/>
    <w:rsid w:val="009B4EFE"/>
    <w:rsid w:val="009B6DE9"/>
    <w:rsid w:val="009B701B"/>
    <w:rsid w:val="009C193A"/>
    <w:rsid w:val="009C5042"/>
    <w:rsid w:val="009D1F46"/>
    <w:rsid w:val="009D31FE"/>
    <w:rsid w:val="009D397A"/>
    <w:rsid w:val="009E5421"/>
    <w:rsid w:val="009F108A"/>
    <w:rsid w:val="009F6361"/>
    <w:rsid w:val="00A009F1"/>
    <w:rsid w:val="00A12EC6"/>
    <w:rsid w:val="00A1417E"/>
    <w:rsid w:val="00A238CF"/>
    <w:rsid w:val="00A23E09"/>
    <w:rsid w:val="00A24E82"/>
    <w:rsid w:val="00A256D4"/>
    <w:rsid w:val="00A26007"/>
    <w:rsid w:val="00A26446"/>
    <w:rsid w:val="00A33D28"/>
    <w:rsid w:val="00A36C3E"/>
    <w:rsid w:val="00A42951"/>
    <w:rsid w:val="00A45ACC"/>
    <w:rsid w:val="00A46538"/>
    <w:rsid w:val="00A50CAC"/>
    <w:rsid w:val="00A56E02"/>
    <w:rsid w:val="00A60999"/>
    <w:rsid w:val="00A60D62"/>
    <w:rsid w:val="00A61BAB"/>
    <w:rsid w:val="00A62F63"/>
    <w:rsid w:val="00A67573"/>
    <w:rsid w:val="00A71B41"/>
    <w:rsid w:val="00A761FD"/>
    <w:rsid w:val="00A80EDB"/>
    <w:rsid w:val="00A82241"/>
    <w:rsid w:val="00A8569C"/>
    <w:rsid w:val="00A856F9"/>
    <w:rsid w:val="00A86B74"/>
    <w:rsid w:val="00A900A2"/>
    <w:rsid w:val="00AA24D7"/>
    <w:rsid w:val="00AA3468"/>
    <w:rsid w:val="00AA3649"/>
    <w:rsid w:val="00AB0BFF"/>
    <w:rsid w:val="00AB11DB"/>
    <w:rsid w:val="00AC0D63"/>
    <w:rsid w:val="00AC23EC"/>
    <w:rsid w:val="00AC27C2"/>
    <w:rsid w:val="00AC3D35"/>
    <w:rsid w:val="00AC54D6"/>
    <w:rsid w:val="00AD1162"/>
    <w:rsid w:val="00AD316B"/>
    <w:rsid w:val="00AE1F19"/>
    <w:rsid w:val="00AE4E72"/>
    <w:rsid w:val="00AF01B8"/>
    <w:rsid w:val="00AF0D8F"/>
    <w:rsid w:val="00AF529F"/>
    <w:rsid w:val="00B00260"/>
    <w:rsid w:val="00B011AA"/>
    <w:rsid w:val="00B01469"/>
    <w:rsid w:val="00B04C63"/>
    <w:rsid w:val="00B070C8"/>
    <w:rsid w:val="00B12563"/>
    <w:rsid w:val="00B13C6B"/>
    <w:rsid w:val="00B20B39"/>
    <w:rsid w:val="00B227CC"/>
    <w:rsid w:val="00B3104C"/>
    <w:rsid w:val="00B3248F"/>
    <w:rsid w:val="00B343D2"/>
    <w:rsid w:val="00B36642"/>
    <w:rsid w:val="00B47E1A"/>
    <w:rsid w:val="00B5084A"/>
    <w:rsid w:val="00B5294E"/>
    <w:rsid w:val="00B52CD1"/>
    <w:rsid w:val="00B55239"/>
    <w:rsid w:val="00B5561B"/>
    <w:rsid w:val="00B5582B"/>
    <w:rsid w:val="00B56880"/>
    <w:rsid w:val="00B67543"/>
    <w:rsid w:val="00B70F16"/>
    <w:rsid w:val="00B73157"/>
    <w:rsid w:val="00B7389A"/>
    <w:rsid w:val="00B741A2"/>
    <w:rsid w:val="00B75A84"/>
    <w:rsid w:val="00B76255"/>
    <w:rsid w:val="00B82E17"/>
    <w:rsid w:val="00B853B3"/>
    <w:rsid w:val="00B8610B"/>
    <w:rsid w:val="00B86F5C"/>
    <w:rsid w:val="00B92533"/>
    <w:rsid w:val="00BA6D78"/>
    <w:rsid w:val="00BB1E18"/>
    <w:rsid w:val="00BB31A9"/>
    <w:rsid w:val="00BC0795"/>
    <w:rsid w:val="00BC2252"/>
    <w:rsid w:val="00BC3ECD"/>
    <w:rsid w:val="00BC4D8E"/>
    <w:rsid w:val="00BD049D"/>
    <w:rsid w:val="00BE03C8"/>
    <w:rsid w:val="00BE1D5D"/>
    <w:rsid w:val="00BE207F"/>
    <w:rsid w:val="00BE30F6"/>
    <w:rsid w:val="00BE483D"/>
    <w:rsid w:val="00BE67A0"/>
    <w:rsid w:val="00BF0FA1"/>
    <w:rsid w:val="00BF772F"/>
    <w:rsid w:val="00C00CF8"/>
    <w:rsid w:val="00C0327F"/>
    <w:rsid w:val="00C0477F"/>
    <w:rsid w:val="00C04EA2"/>
    <w:rsid w:val="00C071DC"/>
    <w:rsid w:val="00C2592C"/>
    <w:rsid w:val="00C2608B"/>
    <w:rsid w:val="00C3116F"/>
    <w:rsid w:val="00C3393F"/>
    <w:rsid w:val="00C36419"/>
    <w:rsid w:val="00C4002E"/>
    <w:rsid w:val="00C41F49"/>
    <w:rsid w:val="00C42A75"/>
    <w:rsid w:val="00C430F2"/>
    <w:rsid w:val="00C43854"/>
    <w:rsid w:val="00C45643"/>
    <w:rsid w:val="00C461AE"/>
    <w:rsid w:val="00C46FD5"/>
    <w:rsid w:val="00C47509"/>
    <w:rsid w:val="00C475EF"/>
    <w:rsid w:val="00C55A75"/>
    <w:rsid w:val="00C5723A"/>
    <w:rsid w:val="00C75578"/>
    <w:rsid w:val="00C77D3B"/>
    <w:rsid w:val="00C94A07"/>
    <w:rsid w:val="00CA1908"/>
    <w:rsid w:val="00CA2A7B"/>
    <w:rsid w:val="00CA38ED"/>
    <w:rsid w:val="00CA4A79"/>
    <w:rsid w:val="00CA5765"/>
    <w:rsid w:val="00CA6C18"/>
    <w:rsid w:val="00CB02A4"/>
    <w:rsid w:val="00CB0958"/>
    <w:rsid w:val="00CB1746"/>
    <w:rsid w:val="00CB5417"/>
    <w:rsid w:val="00CB5F09"/>
    <w:rsid w:val="00CD25A2"/>
    <w:rsid w:val="00CD368A"/>
    <w:rsid w:val="00CE0DB1"/>
    <w:rsid w:val="00CE41F2"/>
    <w:rsid w:val="00CE6427"/>
    <w:rsid w:val="00CE6C5B"/>
    <w:rsid w:val="00CF096D"/>
    <w:rsid w:val="00CF2B90"/>
    <w:rsid w:val="00D035D9"/>
    <w:rsid w:val="00D04171"/>
    <w:rsid w:val="00D044AC"/>
    <w:rsid w:val="00D05556"/>
    <w:rsid w:val="00D06967"/>
    <w:rsid w:val="00D121DD"/>
    <w:rsid w:val="00D15172"/>
    <w:rsid w:val="00D16448"/>
    <w:rsid w:val="00D267BD"/>
    <w:rsid w:val="00D30712"/>
    <w:rsid w:val="00D30DCB"/>
    <w:rsid w:val="00D342FA"/>
    <w:rsid w:val="00D36E80"/>
    <w:rsid w:val="00D4099F"/>
    <w:rsid w:val="00D40EE5"/>
    <w:rsid w:val="00D430A5"/>
    <w:rsid w:val="00D44632"/>
    <w:rsid w:val="00D44A14"/>
    <w:rsid w:val="00D453AA"/>
    <w:rsid w:val="00D46D09"/>
    <w:rsid w:val="00D52B40"/>
    <w:rsid w:val="00D555DF"/>
    <w:rsid w:val="00D57295"/>
    <w:rsid w:val="00D60093"/>
    <w:rsid w:val="00D603CC"/>
    <w:rsid w:val="00D610B1"/>
    <w:rsid w:val="00D61626"/>
    <w:rsid w:val="00D61CDE"/>
    <w:rsid w:val="00D63244"/>
    <w:rsid w:val="00D66075"/>
    <w:rsid w:val="00D67959"/>
    <w:rsid w:val="00D75459"/>
    <w:rsid w:val="00D812B5"/>
    <w:rsid w:val="00D817BE"/>
    <w:rsid w:val="00D84D9C"/>
    <w:rsid w:val="00D85BAB"/>
    <w:rsid w:val="00D907FA"/>
    <w:rsid w:val="00D9291D"/>
    <w:rsid w:val="00D93909"/>
    <w:rsid w:val="00D943DC"/>
    <w:rsid w:val="00DA0D5C"/>
    <w:rsid w:val="00DA1244"/>
    <w:rsid w:val="00DB0F08"/>
    <w:rsid w:val="00DB1B53"/>
    <w:rsid w:val="00DB5896"/>
    <w:rsid w:val="00DC27A5"/>
    <w:rsid w:val="00DC2A48"/>
    <w:rsid w:val="00DC449D"/>
    <w:rsid w:val="00DD0668"/>
    <w:rsid w:val="00DD33B0"/>
    <w:rsid w:val="00DD6017"/>
    <w:rsid w:val="00DD713A"/>
    <w:rsid w:val="00DE3FD8"/>
    <w:rsid w:val="00DE4774"/>
    <w:rsid w:val="00DF23BC"/>
    <w:rsid w:val="00DF28EE"/>
    <w:rsid w:val="00DF4219"/>
    <w:rsid w:val="00E04FE0"/>
    <w:rsid w:val="00E0581B"/>
    <w:rsid w:val="00E0637B"/>
    <w:rsid w:val="00E06BEE"/>
    <w:rsid w:val="00E101E1"/>
    <w:rsid w:val="00E14C7F"/>
    <w:rsid w:val="00E16040"/>
    <w:rsid w:val="00E178E1"/>
    <w:rsid w:val="00E17B68"/>
    <w:rsid w:val="00E270E6"/>
    <w:rsid w:val="00E276BA"/>
    <w:rsid w:val="00E27DCD"/>
    <w:rsid w:val="00E32009"/>
    <w:rsid w:val="00E34B08"/>
    <w:rsid w:val="00E40BDD"/>
    <w:rsid w:val="00E41405"/>
    <w:rsid w:val="00E419C8"/>
    <w:rsid w:val="00E41C11"/>
    <w:rsid w:val="00E424F9"/>
    <w:rsid w:val="00E42C6D"/>
    <w:rsid w:val="00E46CA2"/>
    <w:rsid w:val="00E53589"/>
    <w:rsid w:val="00E6279F"/>
    <w:rsid w:val="00E6328F"/>
    <w:rsid w:val="00E6578C"/>
    <w:rsid w:val="00E65834"/>
    <w:rsid w:val="00E71155"/>
    <w:rsid w:val="00E7727A"/>
    <w:rsid w:val="00E84F57"/>
    <w:rsid w:val="00E865D0"/>
    <w:rsid w:val="00E9051C"/>
    <w:rsid w:val="00E91A41"/>
    <w:rsid w:val="00E9320B"/>
    <w:rsid w:val="00E96E26"/>
    <w:rsid w:val="00EA00AD"/>
    <w:rsid w:val="00EA09A4"/>
    <w:rsid w:val="00EA2599"/>
    <w:rsid w:val="00EA752F"/>
    <w:rsid w:val="00EB1580"/>
    <w:rsid w:val="00EB5A13"/>
    <w:rsid w:val="00EB6FBB"/>
    <w:rsid w:val="00EC5C47"/>
    <w:rsid w:val="00ED021D"/>
    <w:rsid w:val="00ED35BB"/>
    <w:rsid w:val="00EE0690"/>
    <w:rsid w:val="00EE5A66"/>
    <w:rsid w:val="00EF055D"/>
    <w:rsid w:val="00EF27B5"/>
    <w:rsid w:val="00F02435"/>
    <w:rsid w:val="00F03F03"/>
    <w:rsid w:val="00F072BB"/>
    <w:rsid w:val="00F10FF2"/>
    <w:rsid w:val="00F11FFC"/>
    <w:rsid w:val="00F17AB3"/>
    <w:rsid w:val="00F20877"/>
    <w:rsid w:val="00F20D0F"/>
    <w:rsid w:val="00F2447A"/>
    <w:rsid w:val="00F24ABA"/>
    <w:rsid w:val="00F30157"/>
    <w:rsid w:val="00F301A6"/>
    <w:rsid w:val="00F30D83"/>
    <w:rsid w:val="00F32D9B"/>
    <w:rsid w:val="00F36C93"/>
    <w:rsid w:val="00F40390"/>
    <w:rsid w:val="00F446A8"/>
    <w:rsid w:val="00F51F86"/>
    <w:rsid w:val="00F529D1"/>
    <w:rsid w:val="00F5353F"/>
    <w:rsid w:val="00F551FA"/>
    <w:rsid w:val="00F57A53"/>
    <w:rsid w:val="00F6443B"/>
    <w:rsid w:val="00F64BF6"/>
    <w:rsid w:val="00F7113A"/>
    <w:rsid w:val="00F71986"/>
    <w:rsid w:val="00F71D58"/>
    <w:rsid w:val="00F737C6"/>
    <w:rsid w:val="00F75C4A"/>
    <w:rsid w:val="00F77351"/>
    <w:rsid w:val="00F83097"/>
    <w:rsid w:val="00F87FB9"/>
    <w:rsid w:val="00F91BE7"/>
    <w:rsid w:val="00F9554B"/>
    <w:rsid w:val="00F97179"/>
    <w:rsid w:val="00F978F5"/>
    <w:rsid w:val="00FB10E8"/>
    <w:rsid w:val="00FB16A1"/>
    <w:rsid w:val="00FB1942"/>
    <w:rsid w:val="00FB2F37"/>
    <w:rsid w:val="00FB3BBA"/>
    <w:rsid w:val="00FC0290"/>
    <w:rsid w:val="00FC3D13"/>
    <w:rsid w:val="00FC3FE2"/>
    <w:rsid w:val="00FD1A84"/>
    <w:rsid w:val="00FE4E36"/>
    <w:rsid w:val="00FE6798"/>
    <w:rsid w:val="00FE7F56"/>
    <w:rsid w:val="00FF058A"/>
    <w:rsid w:val="00FF1200"/>
    <w:rsid w:val="00FF1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E5"/>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uiPriority w:val="99"/>
    <w:locked/>
    <w:rsid w:val="000B47E5"/>
    <w:rPr>
      <w:rFonts w:ascii="Times New Roman" w:hAnsi="Times New Roman" w:cs="Times New Roman"/>
      <w:spacing w:val="8"/>
      <w:shd w:val="clear" w:color="auto" w:fill="FFFFFF"/>
    </w:rPr>
  </w:style>
  <w:style w:type="character" w:customStyle="1" w:styleId="1">
    <w:name w:val="Основной текст1"/>
    <w:uiPriority w:val="99"/>
    <w:rsid w:val="000B47E5"/>
    <w:rPr>
      <w:rFonts w:ascii="Times New Roman" w:hAnsi="Times New Roman" w:cs="Times New Roman"/>
      <w:color w:val="000000"/>
      <w:spacing w:val="8"/>
      <w:w w:val="100"/>
      <w:position w:val="0"/>
      <w:sz w:val="24"/>
      <w:szCs w:val="24"/>
      <w:shd w:val="clear" w:color="auto" w:fill="FFFFFF"/>
      <w:lang w:val="ru-RU"/>
    </w:rPr>
  </w:style>
  <w:style w:type="character" w:customStyle="1" w:styleId="4">
    <w:name w:val="Основной текст (4)_"/>
    <w:link w:val="40"/>
    <w:uiPriority w:val="99"/>
    <w:locked/>
    <w:rsid w:val="000B47E5"/>
    <w:rPr>
      <w:rFonts w:ascii="Times New Roman" w:hAnsi="Times New Roman" w:cs="Times New Roman"/>
      <w:b/>
      <w:bCs/>
      <w:spacing w:val="7"/>
      <w:sz w:val="16"/>
      <w:szCs w:val="16"/>
      <w:shd w:val="clear" w:color="auto" w:fill="FFFFFF"/>
    </w:rPr>
  </w:style>
  <w:style w:type="character" w:customStyle="1" w:styleId="412pt">
    <w:name w:val="Основной текст (4) + 12 pt"/>
    <w:aliases w:val="Интервал 0 pt"/>
    <w:uiPriority w:val="99"/>
    <w:rsid w:val="000B47E5"/>
    <w:rPr>
      <w:rFonts w:ascii="Times New Roman" w:hAnsi="Times New Roman" w:cs="Times New Roman"/>
      <w:b/>
      <w:bCs/>
      <w:color w:val="000000"/>
      <w:spacing w:val="11"/>
      <w:w w:val="100"/>
      <w:position w:val="0"/>
      <w:sz w:val="24"/>
      <w:szCs w:val="24"/>
      <w:shd w:val="clear" w:color="auto" w:fill="FFFFFF"/>
      <w:lang w:val="ru-RU"/>
    </w:rPr>
  </w:style>
  <w:style w:type="paragraph" w:customStyle="1" w:styleId="3">
    <w:name w:val="Основной текст3"/>
    <w:basedOn w:val="a"/>
    <w:link w:val="a3"/>
    <w:uiPriority w:val="99"/>
    <w:rsid w:val="000B47E5"/>
    <w:pPr>
      <w:shd w:val="clear" w:color="auto" w:fill="FFFFFF"/>
      <w:spacing w:before="1560" w:after="480" w:line="317" w:lineRule="exact"/>
    </w:pPr>
    <w:rPr>
      <w:rFonts w:ascii="Times New Roman" w:hAnsi="Times New Roman" w:cs="Times New Roman"/>
      <w:color w:val="auto"/>
      <w:spacing w:val="8"/>
      <w:sz w:val="20"/>
      <w:szCs w:val="20"/>
    </w:rPr>
  </w:style>
  <w:style w:type="paragraph" w:customStyle="1" w:styleId="40">
    <w:name w:val="Основной текст (4)"/>
    <w:basedOn w:val="a"/>
    <w:link w:val="4"/>
    <w:uiPriority w:val="99"/>
    <w:rsid w:val="000B47E5"/>
    <w:pPr>
      <w:shd w:val="clear" w:color="auto" w:fill="FFFFFF"/>
      <w:spacing w:before="300" w:line="216" w:lineRule="exact"/>
    </w:pPr>
    <w:rPr>
      <w:rFonts w:ascii="Times New Roman" w:hAnsi="Times New Roman" w:cs="Times New Roman"/>
      <w:b/>
      <w:bCs/>
      <w:color w:val="auto"/>
      <w:spacing w:val="7"/>
      <w:sz w:val="16"/>
      <w:szCs w:val="16"/>
    </w:rPr>
  </w:style>
  <w:style w:type="character" w:customStyle="1" w:styleId="12">
    <w:name w:val="Заголовок №1 (2)_"/>
    <w:uiPriority w:val="99"/>
    <w:rsid w:val="000B47E5"/>
    <w:rPr>
      <w:rFonts w:ascii="Times New Roman" w:hAnsi="Times New Roman" w:cs="Times New Roman"/>
      <w:b/>
      <w:bCs/>
      <w:spacing w:val="11"/>
      <w:u w:val="none"/>
    </w:rPr>
  </w:style>
  <w:style w:type="character" w:customStyle="1" w:styleId="120">
    <w:name w:val="Заголовок №1 (2)"/>
    <w:uiPriority w:val="99"/>
    <w:rsid w:val="000B47E5"/>
    <w:rPr>
      <w:rFonts w:ascii="Times New Roman" w:hAnsi="Times New Roman" w:cs="Times New Roman"/>
      <w:b/>
      <w:bCs/>
      <w:color w:val="000000"/>
      <w:spacing w:val="11"/>
      <w:w w:val="100"/>
      <w:position w:val="0"/>
      <w:sz w:val="24"/>
      <w:szCs w:val="24"/>
      <w:u w:val="none"/>
      <w:lang w:val="ru-RU"/>
    </w:rPr>
  </w:style>
  <w:style w:type="character" w:customStyle="1" w:styleId="2">
    <w:name w:val="Основной текст2"/>
    <w:uiPriority w:val="99"/>
    <w:rsid w:val="00CB1746"/>
    <w:rPr>
      <w:rFonts w:ascii="Times New Roman" w:hAnsi="Times New Roman" w:cs="Times New Roman"/>
      <w:color w:val="000000"/>
      <w:spacing w:val="8"/>
      <w:w w:val="100"/>
      <w:position w:val="0"/>
      <w:sz w:val="24"/>
      <w:szCs w:val="24"/>
      <w:u w:val="none"/>
      <w:shd w:val="clear" w:color="auto" w:fill="FFFFFF"/>
      <w:lang w:val="ru-RU"/>
    </w:rPr>
  </w:style>
  <w:style w:type="paragraph" w:customStyle="1" w:styleId="ConsPlusNormal">
    <w:name w:val="ConsPlusNormal"/>
    <w:uiPriority w:val="99"/>
    <w:rsid w:val="00CD25A2"/>
    <w:pPr>
      <w:autoSpaceDE w:val="0"/>
      <w:autoSpaceDN w:val="0"/>
      <w:adjustRightInd w:val="0"/>
    </w:pPr>
    <w:rPr>
      <w:rFonts w:ascii="Arial" w:hAnsi="Arial" w:cs="Arial"/>
      <w:lang w:eastAsia="en-US"/>
    </w:rPr>
  </w:style>
  <w:style w:type="paragraph" w:styleId="a4">
    <w:name w:val="List Paragraph"/>
    <w:basedOn w:val="a"/>
    <w:uiPriority w:val="99"/>
    <w:qFormat/>
    <w:rsid w:val="00CD25A2"/>
    <w:pPr>
      <w:ind w:left="720"/>
    </w:pPr>
  </w:style>
  <w:style w:type="paragraph" w:styleId="a5">
    <w:name w:val="Normal (Web)"/>
    <w:basedOn w:val="a"/>
    <w:uiPriority w:val="99"/>
    <w:rsid w:val="00654146"/>
    <w:pPr>
      <w:widowControl/>
      <w:spacing w:after="240"/>
    </w:pPr>
    <w:rPr>
      <w:rFonts w:cs="Times New Roman"/>
      <w:color w:val="auto"/>
    </w:rPr>
  </w:style>
  <w:style w:type="paragraph" w:customStyle="1" w:styleId="Default">
    <w:name w:val="Default"/>
    <w:rsid w:val="00E32009"/>
    <w:pPr>
      <w:autoSpaceDE w:val="0"/>
      <w:autoSpaceDN w:val="0"/>
      <w:adjustRightInd w:val="0"/>
    </w:pPr>
    <w:rPr>
      <w:rFonts w:ascii="Courier New" w:hAnsi="Courier New"/>
      <w:color w:val="000000"/>
      <w:sz w:val="24"/>
      <w:szCs w:val="24"/>
      <w:lang w:eastAsia="en-US"/>
    </w:rPr>
  </w:style>
  <w:style w:type="paragraph" w:styleId="a6">
    <w:name w:val="Balloon Text"/>
    <w:basedOn w:val="a"/>
    <w:link w:val="a7"/>
    <w:uiPriority w:val="99"/>
    <w:semiHidden/>
    <w:rsid w:val="00F20877"/>
    <w:rPr>
      <w:rFonts w:ascii="Tahoma" w:hAnsi="Tahoma" w:cs="Tahoma"/>
      <w:sz w:val="16"/>
      <w:szCs w:val="16"/>
    </w:rPr>
  </w:style>
  <w:style w:type="character" w:customStyle="1" w:styleId="a7">
    <w:name w:val="Текст выноски Знак"/>
    <w:link w:val="a6"/>
    <w:uiPriority w:val="99"/>
    <w:semiHidden/>
    <w:locked/>
    <w:rsid w:val="00F20877"/>
    <w:rPr>
      <w:rFonts w:ascii="Tahoma" w:hAnsi="Tahoma" w:cs="Tahoma"/>
      <w:color w:val="000000"/>
      <w:sz w:val="16"/>
      <w:szCs w:val="16"/>
    </w:rPr>
  </w:style>
  <w:style w:type="paragraph" w:styleId="a8">
    <w:name w:val="header"/>
    <w:basedOn w:val="a"/>
    <w:link w:val="a9"/>
    <w:uiPriority w:val="99"/>
    <w:semiHidden/>
    <w:unhideWhenUsed/>
    <w:rsid w:val="0098148B"/>
    <w:pPr>
      <w:tabs>
        <w:tab w:val="center" w:pos="4677"/>
        <w:tab w:val="right" w:pos="9355"/>
      </w:tabs>
    </w:pPr>
  </w:style>
  <w:style w:type="character" w:customStyle="1" w:styleId="a9">
    <w:name w:val="Верхний колонтитул Знак"/>
    <w:link w:val="a8"/>
    <w:uiPriority w:val="99"/>
    <w:semiHidden/>
    <w:rsid w:val="0098148B"/>
    <w:rPr>
      <w:rFonts w:ascii="Courier New" w:hAnsi="Courier New" w:cs="Courier New"/>
      <w:color w:val="000000"/>
      <w:sz w:val="24"/>
      <w:szCs w:val="24"/>
    </w:rPr>
  </w:style>
  <w:style w:type="paragraph" w:styleId="aa">
    <w:name w:val="footer"/>
    <w:basedOn w:val="a"/>
    <w:link w:val="ab"/>
    <w:uiPriority w:val="99"/>
    <w:unhideWhenUsed/>
    <w:rsid w:val="0098148B"/>
    <w:pPr>
      <w:tabs>
        <w:tab w:val="center" w:pos="4677"/>
        <w:tab w:val="right" w:pos="9355"/>
      </w:tabs>
    </w:pPr>
  </w:style>
  <w:style w:type="character" w:customStyle="1" w:styleId="ab">
    <w:name w:val="Нижний колонтитул Знак"/>
    <w:link w:val="aa"/>
    <w:uiPriority w:val="99"/>
    <w:rsid w:val="0098148B"/>
    <w:rPr>
      <w:rFonts w:ascii="Courier New" w:hAnsi="Courier New" w:cs="Courier New"/>
      <w:color w:val="000000"/>
      <w:sz w:val="24"/>
      <w:szCs w:val="24"/>
    </w:rPr>
  </w:style>
  <w:style w:type="character" w:customStyle="1" w:styleId="ac">
    <w:name w:val="Гипертекстовая ссылка"/>
    <w:uiPriority w:val="99"/>
    <w:rsid w:val="003B474E"/>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279999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AC55-9519-46B0-A458-7CB8D91B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2351</Words>
  <Characters>13406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Lawyer</cp:lastModifiedBy>
  <cp:revision>26</cp:revision>
  <cp:lastPrinted>2017-06-22T06:41:00Z</cp:lastPrinted>
  <dcterms:created xsi:type="dcterms:W3CDTF">2014-12-20T11:17:00Z</dcterms:created>
  <dcterms:modified xsi:type="dcterms:W3CDTF">2017-06-22T06:41:00Z</dcterms:modified>
</cp:coreProperties>
</file>